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E3DA4" w14:textId="247026C6" w:rsidR="0028395E" w:rsidRPr="00AD700C" w:rsidRDefault="0028395E" w:rsidP="00AD700C">
      <w:pPr>
        <w:spacing w:after="0" w:line="360" w:lineRule="auto"/>
        <w:jc w:val="center"/>
        <w:rPr>
          <w:rFonts w:ascii="Calibri" w:hAnsi="Calibri" w:cs="Calibri"/>
          <w:b/>
          <w:bCs/>
        </w:rPr>
      </w:pPr>
      <w:r w:rsidRPr="00AD700C">
        <w:rPr>
          <w:rFonts w:ascii="Calibri" w:hAnsi="Calibri" w:cs="Calibri"/>
          <w:b/>
          <w:bCs/>
        </w:rPr>
        <w:t>UMOWA   NAJMU NR ……</w:t>
      </w:r>
      <w:r w:rsidR="00AB3B68" w:rsidRPr="00AD700C">
        <w:rPr>
          <w:rFonts w:ascii="Calibri" w:hAnsi="Calibri" w:cs="Calibri"/>
          <w:b/>
          <w:bCs/>
        </w:rPr>
        <w:t>………………</w:t>
      </w:r>
      <w:r w:rsidRPr="00AD700C">
        <w:rPr>
          <w:rFonts w:ascii="Calibri" w:hAnsi="Calibri" w:cs="Calibri"/>
          <w:b/>
          <w:bCs/>
        </w:rPr>
        <w:t>…… / ………………</w:t>
      </w:r>
    </w:p>
    <w:p w14:paraId="123F6B39" w14:textId="38ED07FE" w:rsidR="0028395E" w:rsidRPr="00AD700C" w:rsidRDefault="0028395E" w:rsidP="00AD700C">
      <w:pPr>
        <w:spacing w:after="0" w:line="360" w:lineRule="auto"/>
        <w:jc w:val="center"/>
        <w:rPr>
          <w:rFonts w:ascii="Calibri" w:hAnsi="Calibri" w:cs="Calibri"/>
          <w:b/>
          <w:bCs/>
        </w:rPr>
      </w:pPr>
      <w:r w:rsidRPr="00AD700C">
        <w:rPr>
          <w:rFonts w:ascii="Calibri" w:hAnsi="Calibri" w:cs="Calibri"/>
          <w:b/>
          <w:bCs/>
        </w:rPr>
        <w:t>dalej jako: "Umowa", zawarta ……</w:t>
      </w:r>
      <w:r w:rsidR="003E2309" w:rsidRPr="00AD700C">
        <w:rPr>
          <w:rFonts w:ascii="Calibri" w:hAnsi="Calibri" w:cs="Calibri"/>
          <w:b/>
          <w:bCs/>
        </w:rPr>
        <w:t>………</w:t>
      </w:r>
      <w:r w:rsidRPr="00AD700C">
        <w:rPr>
          <w:rFonts w:ascii="Calibri" w:hAnsi="Calibri" w:cs="Calibri"/>
          <w:b/>
          <w:bCs/>
        </w:rPr>
        <w:t>……</w:t>
      </w:r>
      <w:r w:rsidR="003E2309" w:rsidRPr="00AD700C">
        <w:rPr>
          <w:rFonts w:ascii="Calibri" w:hAnsi="Calibri" w:cs="Calibri"/>
          <w:b/>
          <w:bCs/>
        </w:rPr>
        <w:t xml:space="preserve"> 202</w:t>
      </w:r>
      <w:r w:rsidR="00260411">
        <w:rPr>
          <w:rFonts w:ascii="Calibri" w:hAnsi="Calibri" w:cs="Calibri"/>
          <w:b/>
          <w:bCs/>
        </w:rPr>
        <w:t>6</w:t>
      </w:r>
      <w:r w:rsidRPr="00AD700C">
        <w:rPr>
          <w:rFonts w:ascii="Calibri" w:hAnsi="Calibri" w:cs="Calibri"/>
          <w:b/>
          <w:bCs/>
        </w:rPr>
        <w:t xml:space="preserve"> r. pomiędzy:</w:t>
      </w:r>
    </w:p>
    <w:p w14:paraId="7B8AFCE2" w14:textId="77777777" w:rsidR="00AD700C" w:rsidRPr="00AD700C" w:rsidRDefault="00AD700C" w:rsidP="00AD700C">
      <w:pPr>
        <w:spacing w:after="0" w:line="360" w:lineRule="auto"/>
        <w:jc w:val="center"/>
        <w:rPr>
          <w:rFonts w:ascii="Calibri" w:hAnsi="Calibri" w:cs="Calibri"/>
          <w:b/>
          <w:bCs/>
        </w:rPr>
      </w:pPr>
    </w:p>
    <w:p w14:paraId="57914AFD" w14:textId="77777777" w:rsidR="003E2309" w:rsidRPr="003E2309" w:rsidRDefault="003E2309" w:rsidP="00AD700C">
      <w:pPr>
        <w:spacing w:after="0" w:line="360" w:lineRule="auto"/>
        <w:jc w:val="both"/>
        <w:rPr>
          <w:rFonts w:ascii="Calibri" w:hAnsi="Calibri" w:cs="Calibri"/>
        </w:rPr>
      </w:pPr>
      <w:r w:rsidRPr="003E2309">
        <w:rPr>
          <w:rFonts w:ascii="Calibri" w:hAnsi="Calibri" w:cs="Calibri"/>
          <w:b/>
          <w:bCs/>
        </w:rPr>
        <w:t xml:space="preserve">Estradą Poznańską </w:t>
      </w:r>
      <w:r w:rsidRPr="003E2309">
        <w:rPr>
          <w:rFonts w:ascii="Calibri" w:hAnsi="Calibri" w:cs="Calibri"/>
        </w:rPr>
        <w:t>z siedzibą w Poznaniu (61-767) przy ul. Masztalarskiej 8, samorządową instytucją kultury, wpisaną do Rejestru Instytucji Kultury Urzędu prowadzonego przez Miasto Poznań pod nr RIK-VII, NIP 7770002010, REGON 000279730, reprezentowaną przez:</w:t>
      </w:r>
    </w:p>
    <w:p w14:paraId="7BF6A479" w14:textId="77777777" w:rsidR="003E2309" w:rsidRPr="003E2309" w:rsidRDefault="003E2309" w:rsidP="00AD700C">
      <w:pPr>
        <w:spacing w:after="0" w:line="360" w:lineRule="auto"/>
        <w:jc w:val="both"/>
        <w:rPr>
          <w:rFonts w:ascii="Calibri" w:hAnsi="Calibri" w:cs="Calibri"/>
        </w:rPr>
      </w:pPr>
      <w:r w:rsidRPr="003E2309">
        <w:rPr>
          <w:rFonts w:ascii="Calibri" w:hAnsi="Calibri" w:cs="Calibri"/>
        </w:rPr>
        <w:t>Małgorzatą Kempą - Dyrektor Estrady Poznańskiej,</w:t>
      </w:r>
    </w:p>
    <w:p w14:paraId="4010AA9F" w14:textId="77777777" w:rsidR="003E2309" w:rsidRPr="003E2309" w:rsidRDefault="003E2309" w:rsidP="00AD700C">
      <w:pPr>
        <w:spacing w:after="0" w:line="360" w:lineRule="auto"/>
        <w:jc w:val="both"/>
        <w:rPr>
          <w:rFonts w:ascii="Calibri" w:hAnsi="Calibri" w:cs="Calibri"/>
          <w:b/>
          <w:bCs/>
        </w:rPr>
      </w:pPr>
      <w:r w:rsidRPr="003E2309">
        <w:rPr>
          <w:rFonts w:ascii="Calibri" w:hAnsi="Calibri" w:cs="Calibri"/>
        </w:rPr>
        <w:t xml:space="preserve">zwaną dalej </w:t>
      </w:r>
      <w:r w:rsidRPr="003E2309">
        <w:rPr>
          <w:rFonts w:ascii="Calibri" w:hAnsi="Calibri" w:cs="Calibri"/>
          <w:b/>
          <w:bCs/>
        </w:rPr>
        <w:t>„Wynajmującym”</w:t>
      </w:r>
    </w:p>
    <w:p w14:paraId="39ED5AA1" w14:textId="4B7F538E" w:rsidR="007F7BD7" w:rsidRPr="00AD700C" w:rsidRDefault="0028395E" w:rsidP="00AD700C">
      <w:pPr>
        <w:spacing w:after="0" w:line="360" w:lineRule="auto"/>
        <w:rPr>
          <w:rFonts w:ascii="Calibri" w:hAnsi="Calibri" w:cs="Calibri"/>
        </w:rPr>
      </w:pPr>
      <w:r w:rsidRPr="00AD700C">
        <w:rPr>
          <w:rFonts w:ascii="Calibri" w:hAnsi="Calibri" w:cs="Calibri"/>
        </w:rPr>
        <w:t>a</w:t>
      </w:r>
    </w:p>
    <w:p w14:paraId="56725169" w14:textId="43A49398" w:rsidR="000551DB" w:rsidRPr="00AD700C" w:rsidRDefault="003E2309" w:rsidP="00AD700C">
      <w:pPr>
        <w:spacing w:after="0" w:line="360" w:lineRule="auto"/>
        <w:rPr>
          <w:rFonts w:ascii="Calibri" w:hAnsi="Calibri" w:cs="Calibri"/>
        </w:rPr>
      </w:pPr>
      <w:r w:rsidRPr="00DA13A3">
        <w:rPr>
          <w:rFonts w:ascii="Calibri" w:hAnsi="Calibri" w:cs="Calibri"/>
          <w:b/>
          <w:bCs/>
        </w:rPr>
        <w:t>…………………………………………………………………………………………………………………………………………………….</w:t>
      </w:r>
    </w:p>
    <w:p w14:paraId="7AAA0B26" w14:textId="5F0BA95B" w:rsidR="000551DB" w:rsidRPr="00AD700C" w:rsidRDefault="000551DB" w:rsidP="00AD700C">
      <w:pPr>
        <w:spacing w:after="0" w:line="360" w:lineRule="auto"/>
        <w:rPr>
          <w:rFonts w:ascii="Calibri" w:hAnsi="Calibri" w:cs="Calibri"/>
        </w:rPr>
      </w:pPr>
      <w:r w:rsidRPr="00AD700C">
        <w:rPr>
          <w:rFonts w:ascii="Calibri" w:hAnsi="Calibri" w:cs="Calibri"/>
        </w:rPr>
        <w:t>zwanym dalej „</w:t>
      </w:r>
      <w:r w:rsidR="00C27FD7" w:rsidRPr="00C27FD7">
        <w:rPr>
          <w:rFonts w:ascii="Calibri" w:hAnsi="Calibri" w:cs="Calibri"/>
          <w:b/>
          <w:bCs/>
        </w:rPr>
        <w:t>Najemcą</w:t>
      </w:r>
      <w:r w:rsidRPr="00AD700C">
        <w:rPr>
          <w:rFonts w:ascii="Calibri" w:hAnsi="Calibri" w:cs="Calibri"/>
        </w:rPr>
        <w:t>”,</w:t>
      </w:r>
    </w:p>
    <w:p w14:paraId="3ACEF253" w14:textId="5D048C86" w:rsidR="0028395E" w:rsidRPr="00AD700C" w:rsidRDefault="0028395E" w:rsidP="00AD700C">
      <w:pPr>
        <w:spacing w:after="0" w:line="360" w:lineRule="auto"/>
        <w:rPr>
          <w:rFonts w:ascii="Calibri" w:hAnsi="Calibri" w:cs="Calibri"/>
        </w:rPr>
      </w:pPr>
      <w:r w:rsidRPr="00AD700C">
        <w:rPr>
          <w:rFonts w:ascii="Calibri" w:hAnsi="Calibri" w:cs="Calibri"/>
        </w:rPr>
        <w:t>zwanych łącznie "Stronami", a każda z osob</w:t>
      </w:r>
      <w:r w:rsidR="00C61502" w:rsidRPr="00AD700C">
        <w:rPr>
          <w:rFonts w:ascii="Calibri" w:hAnsi="Calibri" w:cs="Calibri"/>
        </w:rPr>
        <w:t>n</w:t>
      </w:r>
      <w:r w:rsidRPr="00AD700C">
        <w:rPr>
          <w:rFonts w:ascii="Calibri" w:hAnsi="Calibri" w:cs="Calibri"/>
        </w:rPr>
        <w:t>a "Stroną".</w:t>
      </w:r>
    </w:p>
    <w:p w14:paraId="3F83FD19" w14:textId="77777777" w:rsidR="00AD700C" w:rsidRPr="00AD700C" w:rsidRDefault="00AD700C" w:rsidP="00AD700C">
      <w:pPr>
        <w:spacing w:after="0" w:line="360" w:lineRule="auto"/>
        <w:rPr>
          <w:rFonts w:ascii="Calibri" w:hAnsi="Calibri" w:cs="Calibri"/>
        </w:rPr>
      </w:pPr>
    </w:p>
    <w:p w14:paraId="36953200" w14:textId="77777777" w:rsidR="0028395E" w:rsidRPr="00AD700C" w:rsidRDefault="0028395E" w:rsidP="00AD700C">
      <w:pPr>
        <w:spacing w:after="0" w:line="360" w:lineRule="auto"/>
        <w:jc w:val="center"/>
        <w:rPr>
          <w:rFonts w:ascii="Calibri" w:hAnsi="Calibri" w:cs="Calibri"/>
          <w:b/>
          <w:bCs/>
        </w:rPr>
      </w:pPr>
      <w:r w:rsidRPr="00AD700C">
        <w:rPr>
          <w:rFonts w:ascii="Calibri" w:hAnsi="Calibri" w:cs="Calibri"/>
          <w:b/>
          <w:bCs/>
        </w:rPr>
        <w:t>§ 1</w:t>
      </w:r>
    </w:p>
    <w:p w14:paraId="14ABF0F6" w14:textId="77777777" w:rsidR="0028395E" w:rsidRPr="00AD700C" w:rsidRDefault="0028395E" w:rsidP="00AD700C">
      <w:pPr>
        <w:spacing w:after="0" w:line="360" w:lineRule="auto"/>
        <w:jc w:val="center"/>
        <w:rPr>
          <w:rFonts w:ascii="Calibri" w:hAnsi="Calibri" w:cs="Calibri"/>
          <w:b/>
          <w:bCs/>
        </w:rPr>
      </w:pPr>
      <w:r w:rsidRPr="00AD700C">
        <w:rPr>
          <w:rFonts w:ascii="Calibri" w:hAnsi="Calibri" w:cs="Calibri"/>
          <w:b/>
          <w:bCs/>
        </w:rPr>
        <w:t>[przedmiot umowy]</w:t>
      </w:r>
    </w:p>
    <w:p w14:paraId="5731B3BB" w14:textId="1B986C91" w:rsidR="003E2309" w:rsidRPr="00430873" w:rsidRDefault="003E2309" w:rsidP="00AD700C">
      <w:pPr>
        <w:pStyle w:val="Akapitzlist"/>
        <w:numPr>
          <w:ilvl w:val="0"/>
          <w:numId w:val="4"/>
        </w:numPr>
        <w:spacing w:after="0" w:line="360" w:lineRule="auto"/>
        <w:ind w:left="0"/>
        <w:jc w:val="both"/>
        <w:rPr>
          <w:rFonts w:cstheme="minorHAnsi"/>
        </w:rPr>
      </w:pPr>
      <w:r w:rsidRPr="00AD700C">
        <w:rPr>
          <w:rFonts w:ascii="Calibri" w:hAnsi="Calibri" w:cs="Calibri"/>
        </w:rPr>
        <w:t xml:space="preserve">Wynajmujący włada na podstawie umowy Najmu nr 51/ZZ/2019 z dnia 29 marca 2019 roku </w:t>
      </w:r>
      <w:r w:rsidR="00C27FD7">
        <w:rPr>
          <w:rFonts w:ascii="Calibri" w:hAnsi="Calibri" w:cs="Calibri"/>
        </w:rPr>
        <w:br/>
      </w:r>
      <w:r w:rsidRPr="00AD700C">
        <w:rPr>
          <w:rFonts w:ascii="Calibri" w:hAnsi="Calibri" w:cs="Calibri"/>
        </w:rPr>
        <w:t>oraz obowiązującego do niej aneksu z dnia 4 kwietnia 2024 roku nieruchomością położoną w Poznaniu, oznaczoną geodezyjnie jako obręb Poznań, arkusz 17, działka nr 66/18 o pow. 13721 m2, wpisaną</w:t>
      </w:r>
      <w:r w:rsidR="00C27FD7">
        <w:rPr>
          <w:rFonts w:ascii="Calibri" w:hAnsi="Calibri" w:cs="Calibri"/>
        </w:rPr>
        <w:br/>
      </w:r>
      <w:r w:rsidRPr="00AD700C">
        <w:rPr>
          <w:rFonts w:ascii="Calibri" w:hAnsi="Calibri" w:cs="Calibri"/>
        </w:rPr>
        <w:t xml:space="preserve"> do księgi wieczystej nr KW: PO1P/00116016/5, działka 72/2 o pow. 296 m2 wpisaną do księgi wieczystej nr KW: PO1P/00201235/9, działka nr 72/4 o pow. 306 m2 wpisaną do księgi wieczystej nr KW: PO1P/00189671/6, działka nr 66/16 o pow.128 m2 wpisaną do księgi wieczystej nr KW: PO1P/00003439/1, działka 97/2 o pow. 258 m2, wpisaną do księgi wieczystej nr KW: PO1P/00248790/8, działka 80/1 o pow. 10 m2, wpisaną do księgi wieczystej nr KW: PO1P/00004761/4, </w:t>
      </w:r>
      <w:r w:rsidRPr="00430873">
        <w:rPr>
          <w:rFonts w:cstheme="minorHAnsi"/>
        </w:rPr>
        <w:t>działka nr 81/1 o pow. 34 m2, wpisaną do księgi wieczystej nr KW: PO1P/00004933/1 położonych w Poznaniu – Stary Rynek, zwanym w dalszej części Umowy jako: „Nieruchomość” albo „Stary Rynek”.</w:t>
      </w:r>
    </w:p>
    <w:p w14:paraId="6E01B24A" w14:textId="77777777" w:rsidR="00797385" w:rsidRPr="00430873" w:rsidRDefault="000727DB" w:rsidP="00AD700C">
      <w:pPr>
        <w:pStyle w:val="Akapitzlist"/>
        <w:numPr>
          <w:ilvl w:val="0"/>
          <w:numId w:val="4"/>
        </w:numPr>
        <w:spacing w:after="0" w:line="360" w:lineRule="auto"/>
        <w:ind w:left="0"/>
        <w:jc w:val="both"/>
        <w:rPr>
          <w:rFonts w:cstheme="minorHAnsi"/>
        </w:rPr>
      </w:pPr>
      <w:r w:rsidRPr="00430873">
        <w:rPr>
          <w:rFonts w:cstheme="minorHAnsi"/>
        </w:rPr>
        <w:t>Niniejsza umowa określa warunki najmu Nieruchomości</w:t>
      </w:r>
      <w:r w:rsidR="00797385" w:rsidRPr="00430873">
        <w:rPr>
          <w:rFonts w:cstheme="minorHAnsi"/>
        </w:rPr>
        <w:t>:</w:t>
      </w:r>
    </w:p>
    <w:p w14:paraId="5221B0E6" w14:textId="65FC507A" w:rsidR="00797385" w:rsidRPr="00430873" w:rsidRDefault="00797385" w:rsidP="00E71B5E">
      <w:pPr>
        <w:autoSpaceDE w:val="0"/>
        <w:autoSpaceDN w:val="0"/>
        <w:adjustRightInd w:val="0"/>
        <w:spacing w:after="0" w:line="360" w:lineRule="auto"/>
        <w:jc w:val="both"/>
        <w:rPr>
          <w:rFonts w:cstheme="minorHAnsi"/>
          <w:color w:val="000000"/>
        </w:rPr>
      </w:pPr>
      <w:r w:rsidRPr="00430873">
        <w:rPr>
          <w:rFonts w:cstheme="minorHAnsi"/>
          <w:color w:val="000000"/>
        </w:rPr>
        <w:t xml:space="preserve">- </w:t>
      </w:r>
      <w:r w:rsidR="00E71B5E" w:rsidRPr="00430873">
        <w:rPr>
          <w:rFonts w:cstheme="minorHAnsi"/>
          <w:color w:val="000000"/>
        </w:rPr>
        <w:t>……</w:t>
      </w:r>
      <w:r w:rsidRPr="00430873">
        <w:rPr>
          <w:rFonts w:cstheme="minorHAnsi"/>
          <w:color w:val="000000"/>
        </w:rPr>
        <w:t xml:space="preserve"> listopada 2026 roku – </w:t>
      </w:r>
      <w:r w:rsidR="00E71B5E" w:rsidRPr="00430873">
        <w:rPr>
          <w:rFonts w:cstheme="minorHAnsi"/>
          <w:color w:val="000000"/>
        </w:rPr>
        <w:t>……</w:t>
      </w:r>
      <w:r w:rsidRPr="00430873">
        <w:rPr>
          <w:rFonts w:cstheme="minorHAnsi"/>
          <w:color w:val="000000"/>
        </w:rPr>
        <w:t xml:space="preserve"> stycznia 2027 roku</w:t>
      </w:r>
    </w:p>
    <w:p w14:paraId="718C56AC" w14:textId="0D6A6276" w:rsidR="00797385" w:rsidRPr="00430873" w:rsidRDefault="00797385" w:rsidP="00E71B5E">
      <w:pPr>
        <w:autoSpaceDE w:val="0"/>
        <w:autoSpaceDN w:val="0"/>
        <w:adjustRightInd w:val="0"/>
        <w:spacing w:after="0" w:line="360" w:lineRule="auto"/>
        <w:jc w:val="both"/>
        <w:rPr>
          <w:rFonts w:cstheme="minorHAnsi"/>
          <w:color w:val="000000"/>
        </w:rPr>
      </w:pPr>
      <w:r w:rsidRPr="00430873">
        <w:rPr>
          <w:rFonts w:cstheme="minorHAnsi"/>
          <w:color w:val="000000"/>
        </w:rPr>
        <w:t xml:space="preserve">- </w:t>
      </w:r>
      <w:r w:rsidR="00E71B5E" w:rsidRPr="00430873">
        <w:rPr>
          <w:rFonts w:cstheme="minorHAnsi"/>
          <w:color w:val="000000"/>
        </w:rPr>
        <w:t>…..</w:t>
      </w:r>
      <w:r w:rsidRPr="00430873">
        <w:rPr>
          <w:rFonts w:cstheme="minorHAnsi"/>
          <w:color w:val="000000"/>
        </w:rPr>
        <w:t xml:space="preserve"> listopada 2027 roku - </w:t>
      </w:r>
      <w:r w:rsidR="00E71B5E" w:rsidRPr="00430873">
        <w:rPr>
          <w:rFonts w:cstheme="minorHAnsi"/>
          <w:color w:val="000000"/>
        </w:rPr>
        <w:t>……..</w:t>
      </w:r>
      <w:r w:rsidRPr="00430873">
        <w:rPr>
          <w:rFonts w:cstheme="minorHAnsi"/>
          <w:color w:val="000000"/>
        </w:rPr>
        <w:t>stycznia 2028 roku</w:t>
      </w:r>
    </w:p>
    <w:p w14:paraId="2FE5ECA3" w14:textId="0814F8E9" w:rsidR="00797385" w:rsidRPr="00430873" w:rsidRDefault="00797385" w:rsidP="00E71B5E">
      <w:pPr>
        <w:autoSpaceDE w:val="0"/>
        <w:autoSpaceDN w:val="0"/>
        <w:adjustRightInd w:val="0"/>
        <w:spacing w:after="0" w:line="360" w:lineRule="auto"/>
        <w:jc w:val="both"/>
        <w:rPr>
          <w:rFonts w:cstheme="minorHAnsi"/>
          <w:color w:val="000000"/>
        </w:rPr>
      </w:pPr>
      <w:r w:rsidRPr="00430873">
        <w:rPr>
          <w:rFonts w:cstheme="minorHAnsi"/>
          <w:color w:val="000000"/>
        </w:rPr>
        <w:t xml:space="preserve">- </w:t>
      </w:r>
      <w:r w:rsidR="00E71B5E" w:rsidRPr="00430873">
        <w:rPr>
          <w:rFonts w:cstheme="minorHAnsi"/>
          <w:color w:val="000000"/>
        </w:rPr>
        <w:t>……</w:t>
      </w:r>
      <w:r w:rsidRPr="00430873">
        <w:rPr>
          <w:rFonts w:cstheme="minorHAnsi"/>
          <w:color w:val="000000"/>
        </w:rPr>
        <w:t xml:space="preserve">listopada 2028 roku – </w:t>
      </w:r>
      <w:r w:rsidR="00E71B5E" w:rsidRPr="00430873">
        <w:rPr>
          <w:rFonts w:cstheme="minorHAnsi"/>
          <w:color w:val="000000"/>
        </w:rPr>
        <w:t>…….</w:t>
      </w:r>
      <w:r w:rsidRPr="00430873">
        <w:rPr>
          <w:rFonts w:cstheme="minorHAnsi"/>
          <w:color w:val="000000"/>
        </w:rPr>
        <w:t xml:space="preserve"> stycznia 2029 roku</w:t>
      </w:r>
    </w:p>
    <w:p w14:paraId="431BA336" w14:textId="279DA62A" w:rsidR="000727DB" w:rsidRPr="00430873" w:rsidRDefault="000727DB" w:rsidP="00797385">
      <w:pPr>
        <w:pStyle w:val="Akapitzlist"/>
        <w:spacing w:after="0" w:line="360" w:lineRule="auto"/>
        <w:ind w:left="0"/>
        <w:jc w:val="both"/>
        <w:rPr>
          <w:rFonts w:cstheme="minorHAnsi"/>
        </w:rPr>
      </w:pPr>
      <w:r w:rsidRPr="00430873">
        <w:rPr>
          <w:rFonts w:cstheme="minorHAnsi"/>
        </w:rPr>
        <w:t xml:space="preserve">z przeznaczeniem na realizację imprezy kulturalnej – </w:t>
      </w:r>
      <w:r w:rsidRPr="00430873">
        <w:rPr>
          <w:rFonts w:cstheme="minorHAnsi"/>
          <w:b/>
        </w:rPr>
        <w:t xml:space="preserve">Betlejem Poznańskie na </w:t>
      </w:r>
      <w:r w:rsidR="00F75603" w:rsidRPr="00430873">
        <w:rPr>
          <w:rFonts w:cstheme="minorHAnsi"/>
          <w:b/>
        </w:rPr>
        <w:t>Starym Rynku</w:t>
      </w:r>
      <w:r w:rsidRPr="00430873">
        <w:rPr>
          <w:rFonts w:cstheme="minorHAnsi"/>
        </w:rPr>
        <w:t xml:space="preserve"> (dalej jako: “Jarmark”). W/w daty obejmują zarówno prace montażowe, demontażowe, jak</w:t>
      </w:r>
      <w:r w:rsidR="00406BFA" w:rsidRPr="00430873">
        <w:rPr>
          <w:rFonts w:cstheme="minorHAnsi"/>
        </w:rPr>
        <w:t xml:space="preserve"> </w:t>
      </w:r>
      <w:r w:rsidRPr="00430873">
        <w:rPr>
          <w:rFonts w:cstheme="minorHAnsi"/>
        </w:rPr>
        <w:t>i sam Jarmark.</w:t>
      </w:r>
    </w:p>
    <w:p w14:paraId="1F9F53B4" w14:textId="185A4A44" w:rsidR="0028395E" w:rsidRPr="00430873" w:rsidRDefault="0028395E" w:rsidP="00AD700C">
      <w:pPr>
        <w:pStyle w:val="Akapitzlist"/>
        <w:numPr>
          <w:ilvl w:val="0"/>
          <w:numId w:val="4"/>
        </w:numPr>
        <w:spacing w:after="0" w:line="360" w:lineRule="auto"/>
        <w:ind w:left="0"/>
        <w:jc w:val="both"/>
        <w:rPr>
          <w:rFonts w:cstheme="minorHAnsi"/>
        </w:rPr>
      </w:pPr>
      <w:r w:rsidRPr="00430873">
        <w:rPr>
          <w:rFonts w:cstheme="minorHAnsi"/>
        </w:rPr>
        <w:t>Najemca zobowiązuje się przedstawić Wynajmującemu następujące załączniki do niniejszej Umowy</w:t>
      </w:r>
      <w:r w:rsidR="00D57031" w:rsidRPr="00430873">
        <w:rPr>
          <w:rFonts w:cstheme="minorHAnsi"/>
        </w:rPr>
        <w:t>:</w:t>
      </w:r>
    </w:p>
    <w:p w14:paraId="3E5AF13D" w14:textId="28A746C2" w:rsidR="0028395E" w:rsidRPr="00AD700C" w:rsidRDefault="0028395E" w:rsidP="00AD700C">
      <w:pPr>
        <w:pStyle w:val="Akapitzlist"/>
        <w:numPr>
          <w:ilvl w:val="0"/>
          <w:numId w:val="5"/>
        </w:numPr>
        <w:spacing w:after="0" w:line="360" w:lineRule="auto"/>
        <w:ind w:left="426" w:hanging="426"/>
        <w:jc w:val="both"/>
        <w:rPr>
          <w:rFonts w:ascii="Calibri" w:hAnsi="Calibri" w:cs="Calibri"/>
        </w:rPr>
      </w:pPr>
      <w:r w:rsidRPr="00AD700C">
        <w:rPr>
          <w:rFonts w:ascii="Calibri" w:hAnsi="Calibri" w:cs="Calibri"/>
        </w:rPr>
        <w:t xml:space="preserve">Załącznik nr 1 - </w:t>
      </w:r>
      <w:r w:rsidRPr="00AD700C">
        <w:rPr>
          <w:rFonts w:ascii="Calibri" w:hAnsi="Calibri" w:cs="Calibri"/>
          <w:b/>
          <w:bCs/>
        </w:rPr>
        <w:t>mapa</w:t>
      </w:r>
      <w:r w:rsidRPr="00AD700C">
        <w:rPr>
          <w:rFonts w:ascii="Calibri" w:hAnsi="Calibri" w:cs="Calibri"/>
        </w:rPr>
        <w:t xml:space="preserve"> z</w:t>
      </w:r>
      <w:r w:rsidR="00E623BA" w:rsidRPr="00AD700C">
        <w:rPr>
          <w:rFonts w:ascii="Calibri" w:hAnsi="Calibri" w:cs="Calibri"/>
        </w:rPr>
        <w:t xml:space="preserve"> </w:t>
      </w:r>
      <w:r w:rsidRPr="00AD700C">
        <w:rPr>
          <w:rFonts w:ascii="Calibri" w:hAnsi="Calibri" w:cs="Calibri"/>
        </w:rPr>
        <w:t>lokalizacją infrastruktury, która będzie rozstawiona na Nieruchomości podczas Jarmarku</w:t>
      </w:r>
      <w:r w:rsidR="0058046F" w:rsidRPr="00AD700C">
        <w:rPr>
          <w:rFonts w:ascii="Calibri" w:hAnsi="Calibri" w:cs="Calibri"/>
        </w:rPr>
        <w:t xml:space="preserve"> - </w:t>
      </w:r>
      <w:r w:rsidR="0058046F" w:rsidRPr="00AD700C">
        <w:rPr>
          <w:rFonts w:ascii="Calibri" w:hAnsi="Calibri" w:cs="Calibri"/>
          <w:b/>
          <w:bCs/>
        </w:rPr>
        <w:t>do dnia</w:t>
      </w:r>
      <w:r w:rsidR="004C0E34" w:rsidRPr="00AD700C">
        <w:rPr>
          <w:rFonts w:ascii="Calibri" w:hAnsi="Calibri" w:cs="Calibri"/>
          <w:b/>
          <w:bCs/>
        </w:rPr>
        <w:t xml:space="preserve"> </w:t>
      </w:r>
      <w:r w:rsidR="00FB60E8" w:rsidRPr="00AD700C">
        <w:rPr>
          <w:rFonts w:ascii="Calibri" w:hAnsi="Calibri" w:cs="Calibri"/>
          <w:b/>
          <w:bCs/>
        </w:rPr>
        <w:t>1</w:t>
      </w:r>
      <w:r w:rsidR="000551DB" w:rsidRPr="00AD700C">
        <w:rPr>
          <w:rFonts w:ascii="Calibri" w:hAnsi="Calibri" w:cs="Calibri"/>
          <w:b/>
          <w:bCs/>
        </w:rPr>
        <w:t>5</w:t>
      </w:r>
      <w:r w:rsidR="00FB60E8" w:rsidRPr="00AD700C">
        <w:rPr>
          <w:rFonts w:ascii="Calibri" w:hAnsi="Calibri" w:cs="Calibri"/>
          <w:b/>
          <w:bCs/>
        </w:rPr>
        <w:t xml:space="preserve"> </w:t>
      </w:r>
      <w:r w:rsidR="00305C9B" w:rsidRPr="00AD700C">
        <w:rPr>
          <w:rFonts w:ascii="Calibri" w:hAnsi="Calibri" w:cs="Calibri"/>
          <w:b/>
          <w:bCs/>
        </w:rPr>
        <w:t>października</w:t>
      </w:r>
      <w:r w:rsidR="007B5910">
        <w:rPr>
          <w:rFonts w:ascii="Calibri" w:hAnsi="Calibri" w:cs="Calibri"/>
          <w:b/>
          <w:bCs/>
        </w:rPr>
        <w:t xml:space="preserve"> </w:t>
      </w:r>
      <w:r w:rsidR="008A4697">
        <w:rPr>
          <w:rFonts w:ascii="Calibri" w:hAnsi="Calibri" w:cs="Calibri"/>
          <w:b/>
          <w:bCs/>
        </w:rPr>
        <w:t>bieżącej</w:t>
      </w:r>
      <w:r w:rsidR="007B5910">
        <w:rPr>
          <w:rFonts w:ascii="Calibri" w:hAnsi="Calibri" w:cs="Calibri"/>
          <w:b/>
          <w:bCs/>
        </w:rPr>
        <w:t xml:space="preserve"> edycji</w:t>
      </w:r>
      <w:r w:rsidRPr="00AD700C">
        <w:rPr>
          <w:rFonts w:ascii="Calibri" w:hAnsi="Calibri" w:cs="Calibri"/>
        </w:rPr>
        <w:t>;</w:t>
      </w:r>
      <w:r w:rsidR="0058046F" w:rsidRPr="00AD700C">
        <w:rPr>
          <w:rFonts w:ascii="Calibri" w:hAnsi="Calibri" w:cs="Calibri"/>
        </w:rPr>
        <w:t xml:space="preserve"> </w:t>
      </w:r>
      <w:r w:rsidR="00904588" w:rsidRPr="00AD700C">
        <w:rPr>
          <w:rFonts w:ascii="Calibri" w:hAnsi="Calibri" w:cs="Calibri"/>
          <w:u w:val="single"/>
        </w:rPr>
        <w:t xml:space="preserve">załącznik ten należy zaktualizować </w:t>
      </w:r>
      <w:r w:rsidR="00C27FD7">
        <w:rPr>
          <w:rFonts w:ascii="Calibri" w:hAnsi="Calibri" w:cs="Calibri"/>
          <w:u w:val="single"/>
        </w:rPr>
        <w:br/>
      </w:r>
      <w:r w:rsidR="00904588" w:rsidRPr="00AD700C">
        <w:rPr>
          <w:rFonts w:ascii="Calibri" w:hAnsi="Calibri" w:cs="Calibri"/>
          <w:u w:val="single"/>
        </w:rPr>
        <w:lastRenderedPageBreak/>
        <w:t xml:space="preserve">po zatwierdzeniu ostatecznej lokalizacji wszystkich elementów infrastruktury ustawionych na </w:t>
      </w:r>
      <w:r w:rsidR="00CB7B4F" w:rsidRPr="00AD700C">
        <w:rPr>
          <w:rFonts w:ascii="Calibri" w:hAnsi="Calibri" w:cs="Calibri"/>
          <w:u w:val="single"/>
        </w:rPr>
        <w:t>Starym Rynku</w:t>
      </w:r>
      <w:r w:rsidR="00A666EC" w:rsidRPr="00AD700C">
        <w:rPr>
          <w:rFonts w:ascii="Calibri" w:hAnsi="Calibri" w:cs="Calibri"/>
        </w:rPr>
        <w:t xml:space="preserve"> </w:t>
      </w:r>
      <w:r w:rsidR="001F1BF7" w:rsidRPr="00AD700C">
        <w:rPr>
          <w:rFonts w:ascii="Calibri" w:hAnsi="Calibri" w:cs="Calibri"/>
        </w:rPr>
        <w:t xml:space="preserve">oraz </w:t>
      </w:r>
      <w:r w:rsidR="0058046F" w:rsidRPr="00AD700C">
        <w:rPr>
          <w:rFonts w:ascii="Calibri" w:hAnsi="Calibri" w:cs="Calibri"/>
        </w:rPr>
        <w:t xml:space="preserve">ponownie </w:t>
      </w:r>
      <w:r w:rsidR="001F1BF7" w:rsidRPr="00AD700C">
        <w:rPr>
          <w:rFonts w:ascii="Calibri" w:hAnsi="Calibri" w:cs="Calibri"/>
        </w:rPr>
        <w:t xml:space="preserve">przedłożyć do akceptacji </w:t>
      </w:r>
      <w:r w:rsidR="0058046F" w:rsidRPr="00AD700C">
        <w:rPr>
          <w:rFonts w:ascii="Calibri" w:hAnsi="Calibri" w:cs="Calibri"/>
        </w:rPr>
        <w:t xml:space="preserve">Wynajmującego i </w:t>
      </w:r>
      <w:r w:rsidR="001F1BF7" w:rsidRPr="00AD700C">
        <w:rPr>
          <w:rFonts w:ascii="Calibri" w:hAnsi="Calibri" w:cs="Calibri"/>
        </w:rPr>
        <w:t>Plastyka Miejskiego</w:t>
      </w:r>
      <w:r w:rsidR="00251294" w:rsidRPr="00AD700C">
        <w:rPr>
          <w:rFonts w:ascii="Calibri" w:hAnsi="Calibri" w:cs="Calibri"/>
          <w:b/>
          <w:bCs/>
        </w:rPr>
        <w:t>;</w:t>
      </w:r>
    </w:p>
    <w:p w14:paraId="057A94B8" w14:textId="796B9369" w:rsidR="00E623BA" w:rsidRPr="00AD700C" w:rsidRDefault="0028395E" w:rsidP="00AD700C">
      <w:pPr>
        <w:pStyle w:val="Akapitzlist"/>
        <w:numPr>
          <w:ilvl w:val="0"/>
          <w:numId w:val="5"/>
        </w:numPr>
        <w:spacing w:after="0" w:line="360" w:lineRule="auto"/>
        <w:ind w:left="426" w:hanging="426"/>
        <w:jc w:val="both"/>
        <w:rPr>
          <w:rFonts w:ascii="Calibri" w:hAnsi="Calibri" w:cs="Calibri"/>
        </w:rPr>
      </w:pPr>
      <w:r w:rsidRPr="00AD700C">
        <w:rPr>
          <w:rFonts w:ascii="Calibri" w:hAnsi="Calibri" w:cs="Calibri"/>
        </w:rPr>
        <w:t xml:space="preserve">Załącznik nr 2 </w:t>
      </w:r>
      <w:r w:rsidR="00904588" w:rsidRPr="00AD700C">
        <w:rPr>
          <w:rFonts w:ascii="Calibri" w:hAnsi="Calibri" w:cs="Calibri"/>
        </w:rPr>
        <w:t>–</w:t>
      </w:r>
      <w:r w:rsidR="00E623BA" w:rsidRPr="00AD700C">
        <w:rPr>
          <w:rFonts w:ascii="Calibri" w:hAnsi="Calibri" w:cs="Calibri"/>
        </w:rPr>
        <w:t xml:space="preserve"> rzetelna </w:t>
      </w:r>
      <w:r w:rsidRPr="00AD700C">
        <w:rPr>
          <w:rFonts w:ascii="Calibri" w:hAnsi="Calibri" w:cs="Calibri"/>
          <w:b/>
          <w:bCs/>
        </w:rPr>
        <w:t>wizualizacja</w:t>
      </w:r>
      <w:r w:rsidRPr="00AD700C">
        <w:rPr>
          <w:rFonts w:ascii="Calibri" w:hAnsi="Calibri" w:cs="Calibri"/>
        </w:rPr>
        <w:t xml:space="preserve"> domków, straganów i pozostałej infrastruktury Jarmarku, która będzie rozstawiona na </w:t>
      </w:r>
      <w:r w:rsidR="005E165C" w:rsidRPr="00AD700C">
        <w:rPr>
          <w:rFonts w:ascii="Calibri" w:hAnsi="Calibri" w:cs="Calibri"/>
        </w:rPr>
        <w:t>Starym Rynku</w:t>
      </w:r>
      <w:r w:rsidRPr="00AD700C">
        <w:rPr>
          <w:rFonts w:ascii="Calibri" w:hAnsi="Calibri" w:cs="Calibri"/>
        </w:rPr>
        <w:t xml:space="preserve"> podczas Jarmarku</w:t>
      </w:r>
      <w:r w:rsidR="00E623BA" w:rsidRPr="00AD700C">
        <w:rPr>
          <w:rFonts w:ascii="Calibri" w:hAnsi="Calibri" w:cs="Calibri"/>
        </w:rPr>
        <w:t xml:space="preserve">, wraz ze zdjęciami </w:t>
      </w:r>
      <w:r w:rsidR="0058046F" w:rsidRPr="00AD700C">
        <w:rPr>
          <w:rFonts w:ascii="Calibri" w:hAnsi="Calibri" w:cs="Calibri"/>
        </w:rPr>
        <w:t xml:space="preserve">lub rzutami technicznymi </w:t>
      </w:r>
      <w:r w:rsidR="00E623BA" w:rsidRPr="00AD700C">
        <w:rPr>
          <w:rFonts w:ascii="Calibri" w:hAnsi="Calibri" w:cs="Calibri"/>
        </w:rPr>
        <w:t xml:space="preserve">konkretnych </w:t>
      </w:r>
      <w:r w:rsidR="0058046F" w:rsidRPr="00AD700C">
        <w:rPr>
          <w:rFonts w:ascii="Calibri" w:hAnsi="Calibri" w:cs="Calibri"/>
        </w:rPr>
        <w:t xml:space="preserve">elementów i </w:t>
      </w:r>
      <w:r w:rsidR="0079724F" w:rsidRPr="00AD700C">
        <w:rPr>
          <w:rFonts w:ascii="Calibri" w:hAnsi="Calibri" w:cs="Calibri"/>
        </w:rPr>
        <w:t>urządzeń, do</w:t>
      </w:r>
      <w:r w:rsidR="00A666EC" w:rsidRPr="00AD700C">
        <w:rPr>
          <w:rFonts w:ascii="Calibri" w:hAnsi="Calibri" w:cs="Calibri"/>
          <w:b/>
          <w:bCs/>
        </w:rPr>
        <w:t xml:space="preserve"> dnia </w:t>
      </w:r>
      <w:r w:rsidR="00C54350" w:rsidRPr="00AD700C">
        <w:rPr>
          <w:rFonts w:ascii="Calibri" w:hAnsi="Calibri" w:cs="Calibri"/>
          <w:b/>
          <w:bCs/>
        </w:rPr>
        <w:t>1</w:t>
      </w:r>
      <w:r w:rsidR="000551DB" w:rsidRPr="00AD700C">
        <w:rPr>
          <w:rFonts w:ascii="Calibri" w:hAnsi="Calibri" w:cs="Calibri"/>
          <w:b/>
          <w:bCs/>
        </w:rPr>
        <w:t>5</w:t>
      </w:r>
      <w:r w:rsidR="00C54350" w:rsidRPr="00AD700C">
        <w:rPr>
          <w:rFonts w:ascii="Calibri" w:hAnsi="Calibri" w:cs="Calibri"/>
          <w:b/>
          <w:bCs/>
        </w:rPr>
        <w:t xml:space="preserve"> października</w:t>
      </w:r>
      <w:r w:rsidR="00F67320" w:rsidRPr="00AD700C">
        <w:rPr>
          <w:rFonts w:ascii="Calibri" w:hAnsi="Calibri" w:cs="Calibri"/>
          <w:b/>
          <w:bCs/>
        </w:rPr>
        <w:t xml:space="preserve"> </w:t>
      </w:r>
      <w:r w:rsidR="008A4697">
        <w:rPr>
          <w:rFonts w:ascii="Calibri" w:hAnsi="Calibri" w:cs="Calibri"/>
          <w:b/>
          <w:bCs/>
        </w:rPr>
        <w:t>bieżącej edycji</w:t>
      </w:r>
      <w:r w:rsidR="009F340C" w:rsidRPr="00AD700C">
        <w:rPr>
          <w:rFonts w:ascii="Calibri" w:hAnsi="Calibri" w:cs="Calibri"/>
          <w:b/>
          <w:bCs/>
        </w:rPr>
        <w:t xml:space="preserve"> </w:t>
      </w:r>
      <w:r w:rsidR="0058046F" w:rsidRPr="00AD700C">
        <w:rPr>
          <w:rFonts w:ascii="Calibri" w:hAnsi="Calibri" w:cs="Calibri"/>
          <w:u w:val="single"/>
        </w:rPr>
        <w:t xml:space="preserve">załącznik ten należy zaktualizować po wyborze wszystkich elementów infrastruktury ustawionych </w:t>
      </w:r>
      <w:r w:rsidR="00C27FD7">
        <w:rPr>
          <w:rFonts w:ascii="Calibri" w:hAnsi="Calibri" w:cs="Calibri"/>
          <w:u w:val="single"/>
        </w:rPr>
        <w:br/>
      </w:r>
      <w:r w:rsidR="0058046F" w:rsidRPr="00AD700C">
        <w:rPr>
          <w:rFonts w:ascii="Calibri" w:hAnsi="Calibri" w:cs="Calibri"/>
          <w:u w:val="single"/>
        </w:rPr>
        <w:t>n</w:t>
      </w:r>
      <w:r w:rsidR="00305C9B" w:rsidRPr="00AD700C">
        <w:rPr>
          <w:rFonts w:ascii="Calibri" w:hAnsi="Calibri" w:cs="Calibri"/>
          <w:u w:val="single"/>
        </w:rPr>
        <w:t>a Starym Rynku</w:t>
      </w:r>
      <w:r w:rsidR="0058046F" w:rsidRPr="00AD700C">
        <w:rPr>
          <w:rFonts w:ascii="Calibri" w:hAnsi="Calibri" w:cs="Calibri"/>
        </w:rPr>
        <w:t xml:space="preserve"> oraz ponownie przedłożyć do akceptacji Wynajmującego i Plastyka Miejskiego</w:t>
      </w:r>
      <w:r w:rsidR="0058046F" w:rsidRPr="00AD700C">
        <w:rPr>
          <w:rFonts w:ascii="Calibri" w:hAnsi="Calibri" w:cs="Calibri"/>
          <w:b/>
          <w:bCs/>
        </w:rPr>
        <w:t>;</w:t>
      </w:r>
    </w:p>
    <w:p w14:paraId="1E03F152" w14:textId="6CFEF20B" w:rsidR="0028395E" w:rsidRPr="00AD700C" w:rsidRDefault="0028395E" w:rsidP="00AD700C">
      <w:pPr>
        <w:pStyle w:val="Akapitzlist"/>
        <w:numPr>
          <w:ilvl w:val="0"/>
          <w:numId w:val="5"/>
        </w:numPr>
        <w:spacing w:after="0" w:line="360" w:lineRule="auto"/>
        <w:ind w:left="426" w:hanging="426"/>
        <w:jc w:val="both"/>
        <w:rPr>
          <w:rFonts w:ascii="Calibri" w:hAnsi="Calibri" w:cs="Calibri"/>
        </w:rPr>
      </w:pPr>
      <w:r w:rsidRPr="00AD700C">
        <w:rPr>
          <w:rFonts w:ascii="Calibri" w:hAnsi="Calibri" w:cs="Calibri"/>
        </w:rPr>
        <w:t xml:space="preserve">Załącznik nr 3 - </w:t>
      </w:r>
      <w:r w:rsidRPr="00AD700C">
        <w:rPr>
          <w:rFonts w:ascii="Calibri" w:hAnsi="Calibri" w:cs="Calibri"/>
          <w:b/>
          <w:bCs/>
        </w:rPr>
        <w:t>harmonogram</w:t>
      </w:r>
      <w:r w:rsidRPr="00AD700C">
        <w:rPr>
          <w:rFonts w:ascii="Calibri" w:hAnsi="Calibri" w:cs="Calibri"/>
        </w:rPr>
        <w:t xml:space="preserve"> prac montażowych i demontażowych</w:t>
      </w:r>
      <w:r w:rsidR="00A666EC" w:rsidRPr="00AD700C">
        <w:rPr>
          <w:rFonts w:ascii="Calibri" w:hAnsi="Calibri" w:cs="Calibri"/>
        </w:rPr>
        <w:t xml:space="preserve"> - </w:t>
      </w:r>
      <w:r w:rsidR="00A666EC" w:rsidRPr="00AD700C">
        <w:rPr>
          <w:rFonts w:ascii="Calibri" w:hAnsi="Calibri" w:cs="Calibri"/>
          <w:b/>
          <w:bCs/>
        </w:rPr>
        <w:t xml:space="preserve">do dnia </w:t>
      </w:r>
      <w:r w:rsidR="00427CB8" w:rsidRPr="00AD700C">
        <w:rPr>
          <w:rFonts w:ascii="Calibri" w:hAnsi="Calibri" w:cs="Calibri"/>
          <w:b/>
          <w:bCs/>
        </w:rPr>
        <w:t>1</w:t>
      </w:r>
      <w:r w:rsidR="000551DB" w:rsidRPr="00AD700C">
        <w:rPr>
          <w:rFonts w:ascii="Calibri" w:hAnsi="Calibri" w:cs="Calibri"/>
          <w:b/>
          <w:bCs/>
        </w:rPr>
        <w:t>5</w:t>
      </w:r>
      <w:r w:rsidR="008A012F" w:rsidRPr="00AD700C">
        <w:rPr>
          <w:rFonts w:ascii="Calibri" w:hAnsi="Calibri" w:cs="Calibri"/>
          <w:b/>
          <w:bCs/>
        </w:rPr>
        <w:t xml:space="preserve"> </w:t>
      </w:r>
      <w:r w:rsidR="00427CB8" w:rsidRPr="00AD700C">
        <w:rPr>
          <w:rFonts w:ascii="Calibri" w:hAnsi="Calibri" w:cs="Calibri"/>
          <w:b/>
          <w:bCs/>
        </w:rPr>
        <w:t xml:space="preserve">października </w:t>
      </w:r>
      <w:r w:rsidR="008A4697">
        <w:rPr>
          <w:rFonts w:ascii="Calibri" w:hAnsi="Calibri" w:cs="Calibri"/>
          <w:b/>
          <w:bCs/>
        </w:rPr>
        <w:t>bieżącej edycji</w:t>
      </w:r>
      <w:r w:rsidR="003E2309" w:rsidRPr="00AD700C">
        <w:rPr>
          <w:rFonts w:ascii="Calibri" w:hAnsi="Calibri" w:cs="Calibri"/>
          <w:b/>
          <w:bCs/>
        </w:rPr>
        <w:t>;</w:t>
      </w:r>
    </w:p>
    <w:p w14:paraId="184D9E6C" w14:textId="26DDD6A2" w:rsidR="00D57031" w:rsidRPr="00AD700C" w:rsidRDefault="00D57031" w:rsidP="00AD700C">
      <w:pPr>
        <w:pStyle w:val="Akapitzlist"/>
        <w:numPr>
          <w:ilvl w:val="0"/>
          <w:numId w:val="5"/>
        </w:numPr>
        <w:spacing w:after="0" w:line="360" w:lineRule="auto"/>
        <w:ind w:left="426" w:hanging="426"/>
        <w:jc w:val="both"/>
        <w:rPr>
          <w:rFonts w:ascii="Calibri" w:hAnsi="Calibri" w:cs="Calibri"/>
        </w:rPr>
      </w:pPr>
      <w:r w:rsidRPr="00AD700C">
        <w:rPr>
          <w:rFonts w:ascii="Calibri" w:hAnsi="Calibri" w:cs="Calibri"/>
        </w:rPr>
        <w:t xml:space="preserve">Załącznik nr 4 – kopia </w:t>
      </w:r>
      <w:r w:rsidR="00904588" w:rsidRPr="00AD700C">
        <w:rPr>
          <w:rFonts w:ascii="Calibri" w:hAnsi="Calibri" w:cs="Calibri"/>
        </w:rPr>
        <w:t xml:space="preserve">aktualnej </w:t>
      </w:r>
      <w:r w:rsidRPr="00AD700C">
        <w:rPr>
          <w:rFonts w:ascii="Calibri" w:hAnsi="Calibri" w:cs="Calibri"/>
          <w:b/>
        </w:rPr>
        <w:t>polisy</w:t>
      </w:r>
      <w:r w:rsidRPr="00AD700C">
        <w:rPr>
          <w:rFonts w:ascii="Calibri" w:hAnsi="Calibri" w:cs="Calibri"/>
        </w:rPr>
        <w:t xml:space="preserve"> ubezpieczeniowej</w:t>
      </w:r>
      <w:r w:rsidR="00A666EC" w:rsidRPr="00AD700C">
        <w:rPr>
          <w:rFonts w:ascii="Calibri" w:hAnsi="Calibri" w:cs="Calibri"/>
        </w:rPr>
        <w:t xml:space="preserve"> </w:t>
      </w:r>
      <w:r w:rsidR="003D3F03" w:rsidRPr="00AD700C">
        <w:rPr>
          <w:rFonts w:ascii="Calibri" w:hAnsi="Calibri" w:cs="Calibri"/>
        </w:rPr>
        <w:t xml:space="preserve">o której mowa w §3 ust. </w:t>
      </w:r>
      <w:r w:rsidR="75593CB5" w:rsidRPr="00AD700C">
        <w:rPr>
          <w:rFonts w:ascii="Calibri" w:hAnsi="Calibri" w:cs="Calibri"/>
        </w:rPr>
        <w:t>8</w:t>
      </w:r>
      <w:r w:rsidR="003D3F03" w:rsidRPr="00AD700C">
        <w:rPr>
          <w:rFonts w:ascii="Calibri" w:hAnsi="Calibri" w:cs="Calibri"/>
        </w:rPr>
        <w:t xml:space="preserve"> Umowy </w:t>
      </w:r>
      <w:r w:rsidR="00C27FD7">
        <w:rPr>
          <w:rFonts w:ascii="Calibri" w:hAnsi="Calibri" w:cs="Calibri"/>
        </w:rPr>
        <w:br/>
      </w:r>
      <w:r w:rsidR="00A666EC" w:rsidRPr="00AD700C">
        <w:rPr>
          <w:rFonts w:ascii="Calibri" w:hAnsi="Calibri" w:cs="Calibri"/>
          <w:b/>
        </w:rPr>
        <w:t xml:space="preserve">do dnia </w:t>
      </w:r>
      <w:r w:rsidR="006E137E" w:rsidRPr="00AD700C">
        <w:rPr>
          <w:rFonts w:ascii="Calibri" w:hAnsi="Calibri" w:cs="Calibri"/>
          <w:b/>
        </w:rPr>
        <w:t>rozpocz</w:t>
      </w:r>
      <w:r w:rsidR="000F5A46" w:rsidRPr="00AD700C">
        <w:rPr>
          <w:rFonts w:ascii="Calibri" w:hAnsi="Calibri" w:cs="Calibri"/>
          <w:b/>
        </w:rPr>
        <w:t>ęcia</w:t>
      </w:r>
      <w:r w:rsidR="0071399A" w:rsidRPr="00AD700C">
        <w:rPr>
          <w:rFonts w:ascii="Calibri" w:hAnsi="Calibri" w:cs="Calibri"/>
          <w:b/>
        </w:rPr>
        <w:t xml:space="preserve"> </w:t>
      </w:r>
      <w:r w:rsidR="006E137E" w:rsidRPr="00AD700C">
        <w:rPr>
          <w:rFonts w:ascii="Calibri" w:hAnsi="Calibri" w:cs="Calibri"/>
          <w:b/>
        </w:rPr>
        <w:t>Jarmarku</w:t>
      </w:r>
      <w:r w:rsidR="00251294" w:rsidRPr="00AD700C">
        <w:rPr>
          <w:rFonts w:ascii="Calibri" w:hAnsi="Calibri" w:cs="Calibri"/>
        </w:rPr>
        <w:t>;</w:t>
      </w:r>
    </w:p>
    <w:p w14:paraId="560C4786" w14:textId="3905997B" w:rsidR="003D3F03" w:rsidRPr="00AD700C" w:rsidRDefault="0028395E" w:rsidP="00AD700C">
      <w:pPr>
        <w:pStyle w:val="Akapitzlist"/>
        <w:numPr>
          <w:ilvl w:val="0"/>
          <w:numId w:val="5"/>
        </w:numPr>
        <w:spacing w:after="0" w:line="360" w:lineRule="auto"/>
        <w:ind w:left="426" w:hanging="426"/>
        <w:jc w:val="both"/>
        <w:rPr>
          <w:rFonts w:ascii="Calibri" w:hAnsi="Calibri" w:cs="Calibri"/>
        </w:rPr>
      </w:pPr>
      <w:r w:rsidRPr="00AD700C">
        <w:rPr>
          <w:rFonts w:ascii="Calibri" w:hAnsi="Calibri" w:cs="Calibri"/>
        </w:rPr>
        <w:t xml:space="preserve">Załącznik nr </w:t>
      </w:r>
      <w:r w:rsidR="00D57031" w:rsidRPr="00AD700C">
        <w:rPr>
          <w:rFonts w:ascii="Calibri" w:hAnsi="Calibri" w:cs="Calibri"/>
        </w:rPr>
        <w:t>5</w:t>
      </w:r>
      <w:r w:rsidRPr="00AD700C">
        <w:rPr>
          <w:rFonts w:ascii="Calibri" w:hAnsi="Calibri" w:cs="Calibri"/>
        </w:rPr>
        <w:t xml:space="preserve"> (</w:t>
      </w:r>
      <w:r w:rsidR="00A666EC" w:rsidRPr="00AD700C">
        <w:rPr>
          <w:rFonts w:ascii="Calibri" w:hAnsi="Calibri" w:cs="Calibri"/>
          <w:b/>
          <w:bCs/>
        </w:rPr>
        <w:t>niezwłocznie po jego sporządzeniu</w:t>
      </w:r>
      <w:r w:rsidRPr="00AD700C">
        <w:rPr>
          <w:rFonts w:ascii="Calibri" w:hAnsi="Calibri" w:cs="Calibri"/>
        </w:rPr>
        <w:t>) - kopi</w:t>
      </w:r>
      <w:r w:rsidR="00336315" w:rsidRPr="00AD700C">
        <w:rPr>
          <w:rFonts w:ascii="Calibri" w:hAnsi="Calibri" w:cs="Calibri"/>
        </w:rPr>
        <w:t>e</w:t>
      </w:r>
      <w:r w:rsidRPr="00AD700C">
        <w:rPr>
          <w:rFonts w:ascii="Calibri" w:hAnsi="Calibri" w:cs="Calibri"/>
        </w:rPr>
        <w:t xml:space="preserve"> </w:t>
      </w:r>
      <w:r w:rsidRPr="00AD700C">
        <w:rPr>
          <w:rFonts w:ascii="Calibri" w:hAnsi="Calibri" w:cs="Calibri"/>
          <w:b/>
          <w:bCs/>
        </w:rPr>
        <w:t>protokoł</w:t>
      </w:r>
      <w:r w:rsidR="00336315" w:rsidRPr="00AD700C">
        <w:rPr>
          <w:rFonts w:ascii="Calibri" w:hAnsi="Calibri" w:cs="Calibri"/>
          <w:b/>
          <w:bCs/>
        </w:rPr>
        <w:t>ów</w:t>
      </w:r>
      <w:r w:rsidRPr="00AD700C">
        <w:rPr>
          <w:rFonts w:ascii="Calibri" w:hAnsi="Calibri" w:cs="Calibri"/>
          <w:b/>
          <w:bCs/>
        </w:rPr>
        <w:t xml:space="preserve"> z badania i decyzji Urzędu Dozoru Technicznego</w:t>
      </w:r>
      <w:r w:rsidR="00944B45" w:rsidRPr="00AD700C">
        <w:rPr>
          <w:rFonts w:ascii="Calibri" w:hAnsi="Calibri" w:cs="Calibri"/>
        </w:rPr>
        <w:t xml:space="preserve"> </w:t>
      </w:r>
      <w:r w:rsidRPr="00AD700C">
        <w:rPr>
          <w:rFonts w:ascii="Calibri" w:hAnsi="Calibri" w:cs="Calibri"/>
        </w:rPr>
        <w:t>zezwalając</w:t>
      </w:r>
      <w:r w:rsidR="00C61502" w:rsidRPr="00AD700C">
        <w:rPr>
          <w:rFonts w:ascii="Calibri" w:hAnsi="Calibri" w:cs="Calibri"/>
        </w:rPr>
        <w:t>e</w:t>
      </w:r>
      <w:r w:rsidR="00C34924" w:rsidRPr="00AD700C">
        <w:rPr>
          <w:rFonts w:ascii="Calibri" w:hAnsi="Calibri" w:cs="Calibri"/>
        </w:rPr>
        <w:t xml:space="preserve"> </w:t>
      </w:r>
      <w:r w:rsidRPr="00AD700C">
        <w:rPr>
          <w:rFonts w:ascii="Calibri" w:hAnsi="Calibri" w:cs="Calibri"/>
        </w:rPr>
        <w:t>na eksploatację urządzeń</w:t>
      </w:r>
      <w:r w:rsidR="00D57031" w:rsidRPr="00AD700C">
        <w:rPr>
          <w:rFonts w:ascii="Calibri" w:hAnsi="Calibri" w:cs="Calibri"/>
        </w:rPr>
        <w:t xml:space="preserve">, zgodnie z obowiązującymi przepisami; w przypadku niektórych urządzeń protokół może być sporządzony dopiero </w:t>
      </w:r>
      <w:r w:rsidR="00C27FD7">
        <w:rPr>
          <w:rFonts w:ascii="Calibri" w:hAnsi="Calibri" w:cs="Calibri"/>
        </w:rPr>
        <w:br/>
      </w:r>
      <w:r w:rsidR="00D57031" w:rsidRPr="00AD700C">
        <w:rPr>
          <w:rFonts w:ascii="Calibri" w:hAnsi="Calibri" w:cs="Calibri"/>
        </w:rPr>
        <w:t>po montażu urządzenia na miejscu</w:t>
      </w:r>
      <w:r w:rsidR="00B803EE" w:rsidRPr="00AD700C">
        <w:rPr>
          <w:rFonts w:ascii="Calibri" w:hAnsi="Calibri" w:cs="Calibri"/>
        </w:rPr>
        <w:t>;</w:t>
      </w:r>
    </w:p>
    <w:p w14:paraId="6CD6D43F" w14:textId="59C466AA" w:rsidR="00144F69" w:rsidRPr="00AD700C" w:rsidRDefault="00762A81" w:rsidP="00AD700C">
      <w:pPr>
        <w:pStyle w:val="Akapitzlist"/>
        <w:numPr>
          <w:ilvl w:val="0"/>
          <w:numId w:val="5"/>
        </w:numPr>
        <w:spacing w:after="0" w:line="360" w:lineRule="auto"/>
        <w:ind w:left="426" w:hanging="426"/>
        <w:jc w:val="both"/>
        <w:rPr>
          <w:rFonts w:ascii="Calibri" w:hAnsi="Calibri" w:cs="Calibri"/>
        </w:rPr>
      </w:pPr>
      <w:r w:rsidRPr="00AD700C">
        <w:rPr>
          <w:rFonts w:ascii="Calibri" w:hAnsi="Calibri" w:cs="Calibri"/>
        </w:rPr>
        <w:t>Załącznik</w:t>
      </w:r>
      <w:r w:rsidR="00144F69" w:rsidRPr="00AD700C">
        <w:rPr>
          <w:rFonts w:ascii="Calibri" w:hAnsi="Calibri" w:cs="Calibri"/>
        </w:rPr>
        <w:t xml:space="preserve"> nr 6</w:t>
      </w:r>
      <w:r w:rsidR="00425679" w:rsidRPr="00AD700C">
        <w:rPr>
          <w:rFonts w:ascii="Calibri" w:hAnsi="Calibri" w:cs="Calibri"/>
        </w:rPr>
        <w:t xml:space="preserve"> </w:t>
      </w:r>
      <w:r w:rsidR="00144F69" w:rsidRPr="00AD700C">
        <w:rPr>
          <w:rFonts w:ascii="Calibri" w:hAnsi="Calibri" w:cs="Calibri"/>
        </w:rPr>
        <w:t>- decyzja</w:t>
      </w:r>
      <w:r w:rsidR="00C54350" w:rsidRPr="00AD700C">
        <w:rPr>
          <w:rFonts w:ascii="Calibri" w:hAnsi="Calibri" w:cs="Calibri"/>
        </w:rPr>
        <w:t xml:space="preserve"> </w:t>
      </w:r>
      <w:r w:rsidR="00144F69" w:rsidRPr="00AD700C">
        <w:rPr>
          <w:rFonts w:ascii="Calibri" w:hAnsi="Calibri" w:cs="Calibri"/>
          <w:b/>
          <w:bCs/>
        </w:rPr>
        <w:t>Wydziału Urbanistyki i Architektury Urzędu Miasta Poznania</w:t>
      </w:r>
      <w:r w:rsidR="008C73B6" w:rsidRPr="00AD700C">
        <w:rPr>
          <w:rFonts w:ascii="Calibri" w:hAnsi="Calibri" w:cs="Calibri"/>
          <w:b/>
          <w:bCs/>
        </w:rPr>
        <w:t xml:space="preserve"> </w:t>
      </w:r>
      <w:r w:rsidR="00E56000" w:rsidRPr="00AD700C">
        <w:rPr>
          <w:rFonts w:ascii="Calibri" w:hAnsi="Calibri" w:cs="Calibri"/>
        </w:rPr>
        <w:t>zawierająca zgodę na</w:t>
      </w:r>
      <w:r w:rsidR="00E56000" w:rsidRPr="00AD700C">
        <w:rPr>
          <w:rFonts w:ascii="Calibri" w:hAnsi="Calibri" w:cs="Calibri"/>
          <w:b/>
          <w:bCs/>
        </w:rPr>
        <w:t xml:space="preserve"> </w:t>
      </w:r>
      <w:r w:rsidR="00A23186" w:rsidRPr="00AD700C">
        <w:rPr>
          <w:rFonts w:ascii="Calibri" w:hAnsi="Calibri" w:cs="Calibri"/>
        </w:rPr>
        <w:t>wykonanie robót budowlanych</w:t>
      </w:r>
      <w:r w:rsidR="00A23186" w:rsidRPr="00AD700C">
        <w:rPr>
          <w:rFonts w:ascii="Calibri" w:hAnsi="Calibri" w:cs="Calibri"/>
          <w:b/>
          <w:bCs/>
        </w:rPr>
        <w:t xml:space="preserve"> </w:t>
      </w:r>
      <w:r w:rsidR="00405724" w:rsidRPr="00AD700C">
        <w:rPr>
          <w:rFonts w:ascii="Calibri" w:hAnsi="Calibri" w:cs="Calibri"/>
        </w:rPr>
        <w:t>związanych z montażem infrastruktury Jarmarku</w:t>
      </w:r>
      <w:r w:rsidR="00ED635B" w:rsidRPr="00AD700C">
        <w:rPr>
          <w:rFonts w:ascii="Calibri" w:hAnsi="Calibri" w:cs="Calibri"/>
        </w:rPr>
        <w:t xml:space="preserve"> </w:t>
      </w:r>
      <w:r w:rsidR="00C27FD7">
        <w:rPr>
          <w:rFonts w:ascii="Calibri" w:hAnsi="Calibri" w:cs="Calibri"/>
        </w:rPr>
        <w:br/>
      </w:r>
      <w:r w:rsidR="00ED635B" w:rsidRPr="00AD700C">
        <w:rPr>
          <w:rFonts w:ascii="Calibri" w:hAnsi="Calibri" w:cs="Calibri"/>
        </w:rPr>
        <w:t>lub zgłoszenie robót budowlanych, w których nie jest wymagane pozwolenie na budowę, co do którego właściwy organ nie wniósł sprzeciwu</w:t>
      </w:r>
      <w:r w:rsidR="00405724" w:rsidRPr="00AD700C">
        <w:rPr>
          <w:rFonts w:ascii="Calibri" w:hAnsi="Calibri" w:cs="Calibri"/>
        </w:rPr>
        <w:t>;</w:t>
      </w:r>
      <w:r w:rsidR="00765AF7" w:rsidRPr="00AD700C">
        <w:rPr>
          <w:rFonts w:ascii="Calibri" w:hAnsi="Calibri" w:cs="Calibri"/>
          <w:b/>
        </w:rPr>
        <w:t xml:space="preserve"> najpóźniej do dnia rozpoczęcia </w:t>
      </w:r>
      <w:r w:rsidR="004E5353" w:rsidRPr="00AD700C">
        <w:rPr>
          <w:rFonts w:ascii="Calibri" w:hAnsi="Calibri" w:cs="Calibri"/>
          <w:b/>
        </w:rPr>
        <w:t>montażu infra</w:t>
      </w:r>
      <w:r w:rsidR="002F2AF7" w:rsidRPr="00AD700C">
        <w:rPr>
          <w:rFonts w:ascii="Calibri" w:hAnsi="Calibri" w:cs="Calibri"/>
          <w:b/>
        </w:rPr>
        <w:t xml:space="preserve">struktury </w:t>
      </w:r>
      <w:r w:rsidR="00765AF7" w:rsidRPr="00AD700C">
        <w:rPr>
          <w:rFonts w:ascii="Calibri" w:hAnsi="Calibri" w:cs="Calibri"/>
          <w:b/>
        </w:rPr>
        <w:t>Jarmarku</w:t>
      </w:r>
      <w:r w:rsidR="00765AF7" w:rsidRPr="00AD700C">
        <w:rPr>
          <w:rFonts w:ascii="Calibri" w:hAnsi="Calibri" w:cs="Calibri"/>
        </w:rPr>
        <w:t>;</w:t>
      </w:r>
    </w:p>
    <w:p w14:paraId="51ED4151" w14:textId="34A3878B" w:rsidR="00A954F6" w:rsidRPr="00AD700C" w:rsidRDefault="00976FCC" w:rsidP="00AD700C">
      <w:pPr>
        <w:pStyle w:val="Akapitzlist"/>
        <w:numPr>
          <w:ilvl w:val="0"/>
          <w:numId w:val="5"/>
        </w:numPr>
        <w:spacing w:after="0" w:line="360" w:lineRule="auto"/>
        <w:ind w:left="426" w:hanging="426"/>
        <w:jc w:val="both"/>
        <w:rPr>
          <w:rFonts w:ascii="Calibri" w:hAnsi="Calibri" w:cs="Calibri"/>
        </w:rPr>
      </w:pPr>
      <w:r w:rsidRPr="00AD700C">
        <w:rPr>
          <w:rFonts w:ascii="Calibri" w:hAnsi="Calibri" w:cs="Calibri"/>
        </w:rPr>
        <w:t>Załącznik</w:t>
      </w:r>
      <w:r w:rsidR="00237A11" w:rsidRPr="00AD700C">
        <w:rPr>
          <w:rFonts w:ascii="Calibri" w:hAnsi="Calibri" w:cs="Calibri"/>
        </w:rPr>
        <w:t xml:space="preserve"> </w:t>
      </w:r>
      <w:r w:rsidR="00466349" w:rsidRPr="00AD700C">
        <w:rPr>
          <w:rFonts w:ascii="Calibri" w:hAnsi="Calibri" w:cs="Calibri"/>
        </w:rPr>
        <w:t xml:space="preserve">nr </w:t>
      </w:r>
      <w:r w:rsidR="00762A81" w:rsidRPr="00AD700C">
        <w:rPr>
          <w:rFonts w:ascii="Calibri" w:hAnsi="Calibri" w:cs="Calibri"/>
        </w:rPr>
        <w:t>7</w:t>
      </w:r>
      <w:r w:rsidRPr="00AD700C">
        <w:rPr>
          <w:rFonts w:ascii="Calibri" w:hAnsi="Calibri" w:cs="Calibri"/>
        </w:rPr>
        <w:t xml:space="preserve"> - </w:t>
      </w:r>
      <w:r w:rsidR="00A954F6" w:rsidRPr="00AD700C">
        <w:rPr>
          <w:rFonts w:ascii="Calibri" w:hAnsi="Calibri" w:cs="Calibri"/>
        </w:rPr>
        <w:t xml:space="preserve">stosowne </w:t>
      </w:r>
      <w:r w:rsidR="00A954F6" w:rsidRPr="00AD700C">
        <w:rPr>
          <w:rFonts w:ascii="Calibri" w:hAnsi="Calibri" w:cs="Calibri"/>
          <w:b/>
        </w:rPr>
        <w:t>pełnomocnictwa</w:t>
      </w:r>
      <w:r w:rsidR="00A954F6" w:rsidRPr="00AD700C">
        <w:rPr>
          <w:rFonts w:ascii="Calibri" w:hAnsi="Calibri" w:cs="Calibri"/>
        </w:rPr>
        <w:t xml:space="preserve"> (jeśli dotyczy)</w:t>
      </w:r>
      <w:r w:rsidR="00B803EE" w:rsidRPr="00AD700C">
        <w:rPr>
          <w:rFonts w:ascii="Calibri" w:hAnsi="Calibri" w:cs="Calibri"/>
        </w:rPr>
        <w:t xml:space="preserve"> – </w:t>
      </w:r>
      <w:r w:rsidR="00D63E15" w:rsidRPr="00AD700C">
        <w:rPr>
          <w:rFonts w:ascii="Calibri" w:hAnsi="Calibri" w:cs="Calibri"/>
        </w:rPr>
        <w:t xml:space="preserve">najpóźniej </w:t>
      </w:r>
      <w:r w:rsidR="00B803EE" w:rsidRPr="00AD700C">
        <w:rPr>
          <w:rFonts w:ascii="Calibri" w:hAnsi="Calibri" w:cs="Calibri"/>
        </w:rPr>
        <w:t>w dniu podpisania Umowy</w:t>
      </w:r>
      <w:r w:rsidR="40FA88FD" w:rsidRPr="00AD700C">
        <w:rPr>
          <w:rFonts w:ascii="Calibri" w:hAnsi="Calibri" w:cs="Calibri"/>
        </w:rPr>
        <w:t>;</w:t>
      </w:r>
    </w:p>
    <w:p w14:paraId="0553547F" w14:textId="3A71357F" w:rsidR="00976FCC" w:rsidRPr="00AD700C" w:rsidRDefault="00976FCC" w:rsidP="00AD700C">
      <w:pPr>
        <w:pStyle w:val="Akapitzlist"/>
        <w:numPr>
          <w:ilvl w:val="0"/>
          <w:numId w:val="5"/>
        </w:numPr>
        <w:spacing w:after="0" w:line="360" w:lineRule="auto"/>
        <w:ind w:left="426" w:hanging="426"/>
        <w:jc w:val="both"/>
        <w:rPr>
          <w:rFonts w:ascii="Calibri" w:hAnsi="Calibri" w:cs="Calibri"/>
        </w:rPr>
      </w:pPr>
      <w:r w:rsidRPr="00AD700C">
        <w:rPr>
          <w:rFonts w:ascii="Calibri" w:hAnsi="Calibri" w:cs="Calibri"/>
        </w:rPr>
        <w:t xml:space="preserve">Załącznik nr </w:t>
      </w:r>
      <w:r w:rsidR="00762A81" w:rsidRPr="00AD700C">
        <w:rPr>
          <w:rFonts w:ascii="Calibri" w:hAnsi="Calibri" w:cs="Calibri"/>
        </w:rPr>
        <w:t>8</w:t>
      </w:r>
      <w:r w:rsidRPr="00AD700C">
        <w:rPr>
          <w:rFonts w:ascii="Calibri" w:hAnsi="Calibri" w:cs="Calibri"/>
        </w:rPr>
        <w:t xml:space="preserve"> – potwierdzenie wpłaty kaucji</w:t>
      </w:r>
      <w:r w:rsidR="73EF3AC6" w:rsidRPr="00AD700C">
        <w:rPr>
          <w:rFonts w:ascii="Calibri" w:hAnsi="Calibri" w:cs="Calibri"/>
        </w:rPr>
        <w:t>.</w:t>
      </w:r>
    </w:p>
    <w:p w14:paraId="068394DB" w14:textId="60553475" w:rsidR="00280050" w:rsidRPr="00AD700C" w:rsidRDefault="0028395E" w:rsidP="00AD700C">
      <w:pPr>
        <w:pStyle w:val="Akapitzlist"/>
        <w:numPr>
          <w:ilvl w:val="0"/>
          <w:numId w:val="4"/>
        </w:numPr>
        <w:spacing w:after="0" w:line="360" w:lineRule="auto"/>
        <w:ind w:left="142"/>
        <w:jc w:val="both"/>
        <w:rPr>
          <w:rFonts w:ascii="Calibri" w:hAnsi="Calibri" w:cs="Calibri"/>
        </w:rPr>
      </w:pPr>
      <w:r w:rsidRPr="00AD700C">
        <w:rPr>
          <w:rFonts w:ascii="Calibri" w:hAnsi="Calibri" w:cs="Calibri"/>
        </w:rPr>
        <w:t xml:space="preserve">Strony ustalają, że łączna powierzchnia infrastruktury, która zostanie ustawiona na Nieruchomości podczas Jarmarku wyniesie </w:t>
      </w:r>
      <w:r w:rsidR="179DDB88" w:rsidRPr="00AD700C">
        <w:rPr>
          <w:rFonts w:ascii="Calibri" w:hAnsi="Calibri" w:cs="Calibri"/>
        </w:rPr>
        <w:t xml:space="preserve">ok. </w:t>
      </w:r>
      <w:r w:rsidR="003E2309" w:rsidRPr="008A4697">
        <w:rPr>
          <w:rFonts w:ascii="Calibri" w:hAnsi="Calibri" w:cs="Calibri"/>
        </w:rPr>
        <w:t>………..</w:t>
      </w:r>
      <w:r w:rsidR="67ADA6DB" w:rsidRPr="00AD700C">
        <w:rPr>
          <w:rFonts w:ascii="Calibri" w:hAnsi="Calibri" w:cs="Calibri"/>
        </w:rPr>
        <w:t xml:space="preserve"> m2</w:t>
      </w:r>
      <w:r w:rsidR="00E7436C" w:rsidRPr="00AD700C">
        <w:rPr>
          <w:rFonts w:ascii="Calibri" w:hAnsi="Calibri" w:cs="Calibri"/>
        </w:rPr>
        <w:t>.</w:t>
      </w:r>
      <w:r w:rsidR="00084E31" w:rsidRPr="00AD700C">
        <w:rPr>
          <w:rFonts w:ascii="Calibri" w:hAnsi="Calibri" w:cs="Calibri"/>
        </w:rPr>
        <w:t xml:space="preserve"> </w:t>
      </w:r>
    </w:p>
    <w:p w14:paraId="6FBA4AC5" w14:textId="77777777" w:rsidR="00EA50A2" w:rsidRPr="00AD700C" w:rsidRDefault="00EA50A2" w:rsidP="00AD700C">
      <w:pPr>
        <w:spacing w:after="0" w:line="360" w:lineRule="auto"/>
        <w:ind w:left="3540" w:firstLine="708"/>
        <w:rPr>
          <w:rFonts w:ascii="Calibri" w:hAnsi="Calibri" w:cs="Calibri"/>
          <w:b/>
          <w:bCs/>
        </w:rPr>
      </w:pPr>
    </w:p>
    <w:p w14:paraId="7CE80792" w14:textId="6A3AE043" w:rsidR="0028395E" w:rsidRPr="00AD700C" w:rsidRDefault="0028395E" w:rsidP="00AD700C">
      <w:pPr>
        <w:spacing w:after="0" w:line="360" w:lineRule="auto"/>
        <w:ind w:left="3540" w:firstLine="708"/>
        <w:rPr>
          <w:rFonts w:ascii="Calibri" w:hAnsi="Calibri" w:cs="Calibri"/>
          <w:b/>
          <w:bCs/>
        </w:rPr>
      </w:pPr>
      <w:r w:rsidRPr="00AD700C">
        <w:rPr>
          <w:rFonts w:ascii="Calibri" w:hAnsi="Calibri" w:cs="Calibri"/>
          <w:b/>
          <w:bCs/>
        </w:rPr>
        <w:t>§ 2</w:t>
      </w:r>
    </w:p>
    <w:p w14:paraId="6C775E74" w14:textId="77777777" w:rsidR="00D57031" w:rsidRPr="00AD700C" w:rsidRDefault="0028395E" w:rsidP="00AD700C">
      <w:pPr>
        <w:spacing w:after="0" w:line="360" w:lineRule="auto"/>
        <w:jc w:val="center"/>
        <w:rPr>
          <w:rFonts w:ascii="Calibri" w:hAnsi="Calibri" w:cs="Calibri"/>
          <w:b/>
          <w:bCs/>
        </w:rPr>
      </w:pPr>
      <w:r w:rsidRPr="00AD700C">
        <w:rPr>
          <w:rFonts w:ascii="Calibri" w:hAnsi="Calibri" w:cs="Calibri"/>
          <w:b/>
          <w:bCs/>
        </w:rPr>
        <w:t>[obowiązki Najemcy]</w:t>
      </w:r>
    </w:p>
    <w:p w14:paraId="3A6F7011" w14:textId="3F37F04E" w:rsidR="00D57031" w:rsidRPr="00AD700C" w:rsidRDefault="004147DB" w:rsidP="00AD700C">
      <w:pPr>
        <w:pStyle w:val="Akapitzlist"/>
        <w:numPr>
          <w:ilvl w:val="0"/>
          <w:numId w:val="7"/>
        </w:numPr>
        <w:spacing w:after="0" w:line="360" w:lineRule="auto"/>
        <w:ind w:left="142" w:hanging="284"/>
        <w:jc w:val="both"/>
        <w:rPr>
          <w:rFonts w:ascii="Calibri" w:hAnsi="Calibri" w:cs="Calibri"/>
        </w:rPr>
      </w:pPr>
      <w:r w:rsidRPr="00AD700C">
        <w:rPr>
          <w:rFonts w:ascii="Calibri" w:hAnsi="Calibri" w:cs="Calibri"/>
        </w:rPr>
        <w:t xml:space="preserve">Najemca zobowiązuje się do zapoznania i przestrzegania wszystkich zapisów zawartych w Uchwale nr </w:t>
      </w:r>
      <w:r w:rsidR="00B3082E" w:rsidRPr="00AD700C">
        <w:rPr>
          <w:rFonts w:ascii="Calibri" w:hAnsi="Calibri" w:cs="Calibri"/>
        </w:rPr>
        <w:t>L</w:t>
      </w:r>
      <w:r w:rsidR="00035B2E" w:rsidRPr="00AD700C">
        <w:rPr>
          <w:rFonts w:ascii="Calibri" w:hAnsi="Calibri" w:cs="Calibri"/>
        </w:rPr>
        <w:t>I</w:t>
      </w:r>
      <w:r w:rsidR="00B3082E" w:rsidRPr="00AD700C">
        <w:rPr>
          <w:rFonts w:ascii="Calibri" w:hAnsi="Calibri" w:cs="Calibri"/>
        </w:rPr>
        <w:t>X/1095/VIII/2022</w:t>
      </w:r>
      <w:r w:rsidRPr="00AD700C">
        <w:rPr>
          <w:rFonts w:ascii="Calibri" w:hAnsi="Calibri" w:cs="Calibri"/>
        </w:rPr>
        <w:t xml:space="preserve"> Rady Miasta Poznania z dnia </w:t>
      </w:r>
      <w:r w:rsidR="00BB71CC" w:rsidRPr="00AD700C">
        <w:rPr>
          <w:rFonts w:ascii="Calibri" w:hAnsi="Calibri" w:cs="Calibri"/>
        </w:rPr>
        <w:t>15</w:t>
      </w:r>
      <w:r w:rsidRPr="00AD700C">
        <w:rPr>
          <w:rFonts w:ascii="Calibri" w:hAnsi="Calibri" w:cs="Calibri"/>
        </w:rPr>
        <w:t xml:space="preserve"> lutego 20</w:t>
      </w:r>
      <w:r w:rsidR="00BB71CC" w:rsidRPr="00AD700C">
        <w:rPr>
          <w:rFonts w:ascii="Calibri" w:hAnsi="Calibri" w:cs="Calibri"/>
        </w:rPr>
        <w:t>22</w:t>
      </w:r>
      <w:r w:rsidRPr="00AD700C">
        <w:rPr>
          <w:rFonts w:ascii="Calibri" w:hAnsi="Calibri" w:cs="Calibri"/>
        </w:rPr>
        <w:t xml:space="preserve"> r. (tzw. Uchwała o Parku Kulturowym Stare Miasto)</w:t>
      </w:r>
      <w:r w:rsidR="00C94B45" w:rsidRPr="00AD700C">
        <w:rPr>
          <w:rFonts w:ascii="Calibri" w:hAnsi="Calibri" w:cs="Calibri"/>
        </w:rPr>
        <w:t>.</w:t>
      </w:r>
    </w:p>
    <w:p w14:paraId="602B139E" w14:textId="5ECB1016" w:rsidR="00D57031" w:rsidRPr="00AD700C" w:rsidRDefault="0028395E" w:rsidP="00AD700C">
      <w:pPr>
        <w:pStyle w:val="Akapitzlist"/>
        <w:numPr>
          <w:ilvl w:val="0"/>
          <w:numId w:val="7"/>
        </w:numPr>
        <w:spacing w:after="0" w:line="360" w:lineRule="auto"/>
        <w:ind w:left="142"/>
        <w:jc w:val="both"/>
        <w:rPr>
          <w:rFonts w:ascii="Calibri" w:hAnsi="Calibri" w:cs="Calibri"/>
        </w:rPr>
      </w:pPr>
      <w:r w:rsidRPr="00AD700C">
        <w:rPr>
          <w:rFonts w:ascii="Calibri" w:hAnsi="Calibri" w:cs="Calibri"/>
        </w:rPr>
        <w:t xml:space="preserve">Najemca oświadcza, że infrastruktura </w:t>
      </w:r>
      <w:r w:rsidR="0000387B" w:rsidRPr="00AD700C">
        <w:rPr>
          <w:rFonts w:ascii="Calibri" w:hAnsi="Calibri" w:cs="Calibri"/>
        </w:rPr>
        <w:t xml:space="preserve">Jarmarku </w:t>
      </w:r>
      <w:r w:rsidRPr="00AD700C">
        <w:rPr>
          <w:rFonts w:ascii="Calibri" w:hAnsi="Calibri" w:cs="Calibri"/>
        </w:rPr>
        <w:t>umieszona przez niego na Nieruchomości będzie spełniała wszystkie wymogi przewidziane prawem, w tym wymogi określone w wyżej wymienionej Uchwale.</w:t>
      </w:r>
    </w:p>
    <w:p w14:paraId="6F9C6D43" w14:textId="61DF3E37" w:rsidR="00D57031" w:rsidRPr="00AD700C" w:rsidRDefault="0028395E" w:rsidP="00AD700C">
      <w:pPr>
        <w:pStyle w:val="Akapitzlist"/>
        <w:numPr>
          <w:ilvl w:val="0"/>
          <w:numId w:val="7"/>
        </w:numPr>
        <w:spacing w:after="0" w:line="360" w:lineRule="auto"/>
        <w:ind w:left="142"/>
        <w:jc w:val="both"/>
        <w:rPr>
          <w:rFonts w:ascii="Calibri" w:hAnsi="Calibri" w:cs="Calibri"/>
        </w:rPr>
      </w:pPr>
      <w:r w:rsidRPr="00AD700C">
        <w:rPr>
          <w:rFonts w:ascii="Calibri" w:hAnsi="Calibri" w:cs="Calibri"/>
        </w:rPr>
        <w:lastRenderedPageBreak/>
        <w:t xml:space="preserve">Najemca zobowiązuje się zrealizować Jarmark zgodnie ze swoją najlepszą wiedzą fachową </w:t>
      </w:r>
      <w:r w:rsidR="000F0B16" w:rsidRPr="00AD700C">
        <w:rPr>
          <w:rFonts w:ascii="Calibri" w:hAnsi="Calibri" w:cs="Calibri"/>
        </w:rPr>
        <w:br/>
      </w:r>
      <w:r w:rsidRPr="00AD700C">
        <w:rPr>
          <w:rFonts w:ascii="Calibri" w:hAnsi="Calibri" w:cs="Calibri"/>
        </w:rPr>
        <w:t xml:space="preserve">i umiejętnościami, profesjonalnie, na poziomie </w:t>
      </w:r>
      <w:r w:rsidR="006A7E67" w:rsidRPr="00AD700C">
        <w:rPr>
          <w:rFonts w:ascii="Calibri" w:hAnsi="Calibri" w:cs="Calibri"/>
        </w:rPr>
        <w:t>merytorycznym</w:t>
      </w:r>
      <w:r w:rsidRPr="00AD700C">
        <w:rPr>
          <w:rFonts w:ascii="Calibri" w:hAnsi="Calibri" w:cs="Calibri"/>
        </w:rPr>
        <w:t xml:space="preserve"> i technicznym gwarantującym efekt satysfakcjonujący Wynajmującego.</w:t>
      </w:r>
    </w:p>
    <w:p w14:paraId="5F188D83" w14:textId="77777777" w:rsidR="00D57031" w:rsidRPr="00AD700C" w:rsidRDefault="0028395E" w:rsidP="00AD700C">
      <w:pPr>
        <w:pStyle w:val="Akapitzlist"/>
        <w:numPr>
          <w:ilvl w:val="0"/>
          <w:numId w:val="7"/>
        </w:numPr>
        <w:spacing w:after="0" w:line="360" w:lineRule="auto"/>
        <w:ind w:left="142"/>
        <w:jc w:val="both"/>
        <w:rPr>
          <w:rFonts w:ascii="Calibri" w:hAnsi="Calibri" w:cs="Calibri"/>
        </w:rPr>
      </w:pPr>
      <w:r w:rsidRPr="00AD700C">
        <w:rPr>
          <w:rFonts w:ascii="Calibri" w:hAnsi="Calibri" w:cs="Calibri"/>
        </w:rPr>
        <w:t>Najemca oświadcza, że podczas Jarmarku będzie prowadził sprzedaż wyłącznie artykułów tematycznie związanych z Jarmarkiem, w tym wyrobów rękodzielniczych i unikatowych.</w:t>
      </w:r>
    </w:p>
    <w:p w14:paraId="4BF9C344" w14:textId="3B0BE803" w:rsidR="00D57031" w:rsidRPr="00AD700C" w:rsidRDefault="0028395E" w:rsidP="00AD700C">
      <w:pPr>
        <w:pStyle w:val="Akapitzlist"/>
        <w:numPr>
          <w:ilvl w:val="0"/>
          <w:numId w:val="7"/>
        </w:numPr>
        <w:spacing w:after="0" w:line="360" w:lineRule="auto"/>
        <w:ind w:left="142"/>
        <w:jc w:val="both"/>
        <w:rPr>
          <w:rFonts w:ascii="Calibri" w:hAnsi="Calibri" w:cs="Calibri"/>
        </w:rPr>
      </w:pPr>
      <w:r w:rsidRPr="00AD700C">
        <w:rPr>
          <w:rFonts w:ascii="Calibri" w:hAnsi="Calibri" w:cs="Calibri"/>
        </w:rPr>
        <w:t>Najemca zobowiązuje się do zapewnienia estetycznej i jednolitej zabudowy Jarmarku, w tym straganów i stoisk i do przedłożenia wizualizacji w/w elementów do akceptacji Wynajmującego.</w:t>
      </w:r>
    </w:p>
    <w:p w14:paraId="47C4D807" w14:textId="40DD8E79" w:rsidR="00D57031" w:rsidRPr="00AD700C" w:rsidRDefault="0028395E" w:rsidP="00AD700C">
      <w:pPr>
        <w:pStyle w:val="Akapitzlist"/>
        <w:numPr>
          <w:ilvl w:val="0"/>
          <w:numId w:val="7"/>
        </w:numPr>
        <w:spacing w:after="0" w:line="360" w:lineRule="auto"/>
        <w:ind w:left="142"/>
        <w:jc w:val="both"/>
        <w:rPr>
          <w:rFonts w:ascii="Calibri" w:hAnsi="Calibri" w:cs="Calibri"/>
        </w:rPr>
      </w:pPr>
      <w:r w:rsidRPr="00AD700C">
        <w:rPr>
          <w:rFonts w:ascii="Calibri" w:hAnsi="Calibri" w:cs="Calibri"/>
        </w:rPr>
        <w:t xml:space="preserve">Najemca zobowiązuje się do tłumaczenia na język polski wszystkich komunikatów pojawiających </w:t>
      </w:r>
      <w:r w:rsidR="00C27FD7">
        <w:rPr>
          <w:rFonts w:ascii="Calibri" w:hAnsi="Calibri" w:cs="Calibri"/>
        </w:rPr>
        <w:br/>
      </w:r>
      <w:r w:rsidRPr="00AD700C">
        <w:rPr>
          <w:rFonts w:ascii="Calibri" w:hAnsi="Calibri" w:cs="Calibri"/>
        </w:rPr>
        <w:t>się w przestrzeni Jarmarku, łącznie z tekstami pojawiającymi się na urządzeniach i upominkach</w:t>
      </w:r>
      <w:r w:rsidR="0058046F" w:rsidRPr="00AD700C">
        <w:rPr>
          <w:rFonts w:ascii="Calibri" w:hAnsi="Calibri" w:cs="Calibri"/>
        </w:rPr>
        <w:t xml:space="preserve"> </w:t>
      </w:r>
      <w:r w:rsidR="00C27FD7">
        <w:rPr>
          <w:rFonts w:ascii="Calibri" w:hAnsi="Calibri" w:cs="Calibri"/>
        </w:rPr>
        <w:br/>
      </w:r>
      <w:r w:rsidR="0058046F" w:rsidRPr="00AD700C">
        <w:rPr>
          <w:rFonts w:ascii="Calibri" w:hAnsi="Calibri" w:cs="Calibri"/>
        </w:rPr>
        <w:t xml:space="preserve">oraz do zapewnienia polskojęzycznej obsługi </w:t>
      </w:r>
      <w:r w:rsidR="00C46AA1" w:rsidRPr="00AD700C">
        <w:rPr>
          <w:rFonts w:ascii="Calibri" w:hAnsi="Calibri" w:cs="Calibri"/>
        </w:rPr>
        <w:t>klientów</w:t>
      </w:r>
      <w:r w:rsidR="00963453" w:rsidRPr="00AD700C">
        <w:rPr>
          <w:rFonts w:ascii="Calibri" w:hAnsi="Calibri" w:cs="Calibri"/>
        </w:rPr>
        <w:t>.</w:t>
      </w:r>
    </w:p>
    <w:p w14:paraId="7090BD8F" w14:textId="2235D78C" w:rsidR="00D92526" w:rsidRPr="00AD700C" w:rsidRDefault="00F71F89" w:rsidP="00AD700C">
      <w:pPr>
        <w:pStyle w:val="Akapitzlist"/>
        <w:numPr>
          <w:ilvl w:val="0"/>
          <w:numId w:val="7"/>
        </w:numPr>
        <w:spacing w:after="0" w:line="360" w:lineRule="auto"/>
        <w:ind w:left="142"/>
        <w:jc w:val="both"/>
        <w:rPr>
          <w:rFonts w:ascii="Calibri" w:hAnsi="Calibri" w:cs="Calibri"/>
          <w:b/>
          <w:bCs/>
        </w:rPr>
      </w:pPr>
      <w:r w:rsidRPr="00AD700C">
        <w:rPr>
          <w:rFonts w:ascii="Calibri" w:hAnsi="Calibri" w:cs="Calibri"/>
        </w:rPr>
        <w:t xml:space="preserve"> </w:t>
      </w:r>
      <w:r w:rsidRPr="00AD700C">
        <w:rPr>
          <w:rFonts w:ascii="Calibri" w:hAnsi="Calibri" w:cs="Calibri"/>
          <w:b/>
          <w:bCs/>
        </w:rPr>
        <w:t>Uroczyste otwarcie</w:t>
      </w:r>
      <w:r w:rsidR="003C15F6" w:rsidRPr="00AD700C">
        <w:rPr>
          <w:rFonts w:ascii="Calibri" w:hAnsi="Calibri" w:cs="Calibri"/>
          <w:b/>
          <w:bCs/>
        </w:rPr>
        <w:t xml:space="preserve"> edycji </w:t>
      </w:r>
      <w:r w:rsidRPr="00AD700C">
        <w:rPr>
          <w:rFonts w:ascii="Calibri" w:hAnsi="Calibri" w:cs="Calibri"/>
          <w:b/>
          <w:bCs/>
        </w:rPr>
        <w:t>Jarmarku</w:t>
      </w:r>
      <w:r w:rsidR="00AA2894" w:rsidRPr="00AD700C">
        <w:rPr>
          <w:rFonts w:ascii="Calibri" w:hAnsi="Calibri" w:cs="Calibri"/>
          <w:b/>
          <w:bCs/>
        </w:rPr>
        <w:t xml:space="preserve"> </w:t>
      </w:r>
      <w:r w:rsidRPr="00AD700C">
        <w:rPr>
          <w:rFonts w:ascii="Calibri" w:hAnsi="Calibri" w:cs="Calibri"/>
          <w:b/>
          <w:bCs/>
        </w:rPr>
        <w:t>jest przewidziane na</w:t>
      </w:r>
      <w:r w:rsidR="00AA2894" w:rsidRPr="00AD700C">
        <w:rPr>
          <w:rFonts w:ascii="Calibri" w:hAnsi="Calibri" w:cs="Calibri"/>
          <w:b/>
          <w:bCs/>
        </w:rPr>
        <w:t xml:space="preserve"> </w:t>
      </w:r>
      <w:r w:rsidR="00EF24A4" w:rsidRPr="008A4697">
        <w:rPr>
          <w:rFonts w:ascii="Calibri" w:hAnsi="Calibri" w:cs="Calibri"/>
          <w:b/>
          <w:bCs/>
        </w:rPr>
        <w:t>………..</w:t>
      </w:r>
      <w:r w:rsidR="00D53FEA" w:rsidRPr="00AD700C">
        <w:rPr>
          <w:rFonts w:ascii="Calibri" w:hAnsi="Calibri" w:cs="Calibri"/>
          <w:b/>
          <w:bCs/>
        </w:rPr>
        <w:t xml:space="preserve"> listo</w:t>
      </w:r>
      <w:r w:rsidR="008A4697">
        <w:rPr>
          <w:rFonts w:ascii="Calibri" w:hAnsi="Calibri" w:cs="Calibri"/>
          <w:b/>
          <w:bCs/>
        </w:rPr>
        <w:t>pada bieżącej edycji.</w:t>
      </w:r>
    </w:p>
    <w:p w14:paraId="65A05397" w14:textId="003F935F" w:rsidR="00D57031" w:rsidRPr="00AD700C" w:rsidRDefault="0028395E" w:rsidP="00AD700C">
      <w:pPr>
        <w:pStyle w:val="Akapitzlist"/>
        <w:numPr>
          <w:ilvl w:val="0"/>
          <w:numId w:val="7"/>
        </w:numPr>
        <w:spacing w:after="0" w:line="360" w:lineRule="auto"/>
        <w:ind w:left="142"/>
        <w:jc w:val="both"/>
        <w:rPr>
          <w:rFonts w:ascii="Calibri" w:hAnsi="Calibri" w:cs="Calibri"/>
        </w:rPr>
      </w:pPr>
      <w:r w:rsidRPr="00AD700C">
        <w:rPr>
          <w:rFonts w:ascii="Calibri" w:hAnsi="Calibri" w:cs="Calibri"/>
        </w:rPr>
        <w:t xml:space="preserve">Najemca zobowiązuje się do zapewnienia oprawy muzycznej Jarmarku opartej wyłącznie </w:t>
      </w:r>
      <w:r w:rsidR="00C27FD7">
        <w:rPr>
          <w:rFonts w:ascii="Calibri" w:hAnsi="Calibri" w:cs="Calibri"/>
        </w:rPr>
        <w:br/>
      </w:r>
      <w:r w:rsidRPr="00AD700C">
        <w:rPr>
          <w:rFonts w:ascii="Calibri" w:hAnsi="Calibri" w:cs="Calibri"/>
        </w:rPr>
        <w:t>na utworach bożonarodzeniowych i korespondujących ze świętami, w tym na polskich kolędach.</w:t>
      </w:r>
    </w:p>
    <w:p w14:paraId="52B3B9E5" w14:textId="0EAF904D" w:rsidR="00D57031" w:rsidRPr="00AD700C" w:rsidRDefault="0028395E" w:rsidP="00AD700C">
      <w:pPr>
        <w:pStyle w:val="Akapitzlist"/>
        <w:numPr>
          <w:ilvl w:val="0"/>
          <w:numId w:val="7"/>
        </w:numPr>
        <w:spacing w:after="0" w:line="360" w:lineRule="auto"/>
        <w:ind w:left="142"/>
        <w:jc w:val="both"/>
        <w:rPr>
          <w:rFonts w:ascii="Calibri" w:hAnsi="Calibri" w:cs="Calibri"/>
        </w:rPr>
      </w:pPr>
      <w:r w:rsidRPr="00AD700C">
        <w:rPr>
          <w:rFonts w:ascii="Calibri" w:hAnsi="Calibri" w:cs="Calibri"/>
        </w:rPr>
        <w:t xml:space="preserve">Najemca zobowiązuje się do zapewnienia oświetlenia świątecznego przynależącego </w:t>
      </w:r>
      <w:r w:rsidR="00AB3B68" w:rsidRPr="00AD700C">
        <w:rPr>
          <w:rFonts w:ascii="Calibri" w:hAnsi="Calibri" w:cs="Calibri"/>
        </w:rPr>
        <w:br/>
      </w:r>
      <w:r w:rsidRPr="00AD700C">
        <w:rPr>
          <w:rFonts w:ascii="Calibri" w:hAnsi="Calibri" w:cs="Calibri"/>
        </w:rPr>
        <w:t xml:space="preserve">do poszczególnych straganów oraz oświetlenia świątecznego pomiędzy straganami, w przestrzeni </w:t>
      </w:r>
      <w:r w:rsidR="00CF06E4" w:rsidRPr="00AD700C">
        <w:rPr>
          <w:rFonts w:ascii="Calibri" w:hAnsi="Calibri" w:cs="Calibri"/>
        </w:rPr>
        <w:t>Starego Rynku</w:t>
      </w:r>
      <w:r w:rsidRPr="00AD700C">
        <w:rPr>
          <w:rFonts w:ascii="Calibri" w:hAnsi="Calibri" w:cs="Calibri"/>
        </w:rPr>
        <w:t>.</w:t>
      </w:r>
      <w:r w:rsidR="00757E27" w:rsidRPr="00AD700C">
        <w:rPr>
          <w:rFonts w:ascii="Calibri" w:hAnsi="Calibri" w:cs="Calibri"/>
        </w:rPr>
        <w:t xml:space="preserve"> </w:t>
      </w:r>
      <w:r w:rsidR="005D3FB8" w:rsidRPr="00AD700C">
        <w:rPr>
          <w:rFonts w:ascii="Calibri" w:hAnsi="Calibri" w:cs="Calibri"/>
        </w:rPr>
        <w:t xml:space="preserve">Awarie iluminacji świątecznych powinny zostać usunięte w ciągu dwóch dni </w:t>
      </w:r>
      <w:r w:rsidR="00C27FD7">
        <w:rPr>
          <w:rFonts w:ascii="Calibri" w:hAnsi="Calibri" w:cs="Calibri"/>
        </w:rPr>
        <w:br/>
      </w:r>
      <w:r w:rsidR="005D3FB8" w:rsidRPr="00AD700C">
        <w:rPr>
          <w:rFonts w:ascii="Calibri" w:hAnsi="Calibri" w:cs="Calibri"/>
        </w:rPr>
        <w:t>od odnotowania awarii.</w:t>
      </w:r>
    </w:p>
    <w:p w14:paraId="1EA59B24" w14:textId="7CA63E29" w:rsidR="005D7161" w:rsidRPr="00AD700C" w:rsidRDefault="005D0F22" w:rsidP="00AD700C">
      <w:pPr>
        <w:pStyle w:val="Akapitzlist"/>
        <w:numPr>
          <w:ilvl w:val="0"/>
          <w:numId w:val="7"/>
        </w:numPr>
        <w:spacing w:after="0" w:line="360" w:lineRule="auto"/>
        <w:ind w:left="142"/>
        <w:jc w:val="both"/>
        <w:rPr>
          <w:rFonts w:ascii="Calibri" w:hAnsi="Calibri" w:cs="Calibri"/>
        </w:rPr>
      </w:pPr>
      <w:r w:rsidRPr="00AD700C">
        <w:rPr>
          <w:rFonts w:ascii="Calibri" w:hAnsi="Calibri" w:cs="Calibri"/>
        </w:rPr>
        <w:t xml:space="preserve">Najemca zobowiązuje się </w:t>
      </w:r>
      <w:r w:rsidRPr="00AD700C">
        <w:rPr>
          <w:rFonts w:ascii="Calibri" w:hAnsi="Calibri" w:cs="Calibri"/>
          <w:b/>
        </w:rPr>
        <w:t xml:space="preserve">skutecznie zabezpieczyć nawierzchnię </w:t>
      </w:r>
      <w:r w:rsidR="00126A3B" w:rsidRPr="00AD700C">
        <w:rPr>
          <w:rFonts w:ascii="Calibri" w:hAnsi="Calibri" w:cs="Calibri"/>
          <w:b/>
        </w:rPr>
        <w:t>Starego Rynku</w:t>
      </w:r>
      <w:r w:rsidR="003B085D" w:rsidRPr="00AD700C">
        <w:rPr>
          <w:rFonts w:ascii="Calibri" w:hAnsi="Calibri" w:cs="Calibri"/>
          <w:b/>
        </w:rPr>
        <w:t xml:space="preserve"> </w:t>
      </w:r>
      <w:r w:rsidRPr="00AD700C">
        <w:rPr>
          <w:rFonts w:ascii="Calibri" w:hAnsi="Calibri" w:cs="Calibri"/>
          <w:b/>
        </w:rPr>
        <w:t xml:space="preserve">przed </w:t>
      </w:r>
      <w:r w:rsidR="005D7161" w:rsidRPr="00AD700C">
        <w:rPr>
          <w:rFonts w:ascii="Calibri" w:hAnsi="Calibri" w:cs="Calibri"/>
          <w:b/>
        </w:rPr>
        <w:t>zabrudzeniami</w:t>
      </w:r>
      <w:r w:rsidRPr="00AD700C">
        <w:rPr>
          <w:rFonts w:ascii="Calibri" w:hAnsi="Calibri" w:cs="Calibri"/>
        </w:rPr>
        <w:t xml:space="preserve"> </w:t>
      </w:r>
      <w:r w:rsidR="00904588" w:rsidRPr="00AD700C">
        <w:rPr>
          <w:rFonts w:ascii="Calibri" w:hAnsi="Calibri" w:cs="Calibri"/>
        </w:rPr>
        <w:t>i</w:t>
      </w:r>
      <w:r w:rsidRPr="00AD700C">
        <w:rPr>
          <w:rFonts w:ascii="Calibri" w:hAnsi="Calibri" w:cs="Calibri"/>
        </w:rPr>
        <w:t xml:space="preserve"> </w:t>
      </w:r>
      <w:r w:rsidR="00904588" w:rsidRPr="00AD700C">
        <w:rPr>
          <w:rFonts w:ascii="Calibri" w:hAnsi="Calibri" w:cs="Calibri"/>
        </w:rPr>
        <w:t xml:space="preserve">zobowiązuje się </w:t>
      </w:r>
      <w:r w:rsidR="00642CFB" w:rsidRPr="00AD700C">
        <w:rPr>
          <w:rFonts w:ascii="Calibri" w:hAnsi="Calibri" w:cs="Calibri"/>
        </w:rPr>
        <w:t>uprzątnąć przedmiot umowy w terminie obowiązywania umowy</w:t>
      </w:r>
      <w:r w:rsidR="00AF2772" w:rsidRPr="00AD700C">
        <w:rPr>
          <w:rFonts w:ascii="Calibri" w:hAnsi="Calibri" w:cs="Calibri"/>
        </w:rPr>
        <w:t xml:space="preserve"> oraz </w:t>
      </w:r>
      <w:r w:rsidR="00C95B9B" w:rsidRPr="00AD700C">
        <w:rPr>
          <w:rFonts w:ascii="Calibri" w:hAnsi="Calibri" w:cs="Calibri"/>
        </w:rPr>
        <w:t xml:space="preserve">zobowiązuje się do usunięcia wszelkich ewentualnych </w:t>
      </w:r>
      <w:r w:rsidR="72AB6293" w:rsidRPr="00AD700C">
        <w:rPr>
          <w:rFonts w:ascii="Calibri" w:hAnsi="Calibri" w:cs="Calibri"/>
        </w:rPr>
        <w:t>szkód</w:t>
      </w:r>
      <w:r w:rsidR="00C95B9B" w:rsidRPr="00AD700C">
        <w:rPr>
          <w:rFonts w:ascii="Calibri" w:hAnsi="Calibri" w:cs="Calibri"/>
        </w:rPr>
        <w:t xml:space="preserve"> w terminie wyznaczonym przez Wynajmującego. </w:t>
      </w:r>
    </w:p>
    <w:p w14:paraId="23E48651" w14:textId="413B715F" w:rsidR="00D57031" w:rsidRPr="00AD700C" w:rsidRDefault="0028395E" w:rsidP="00AD700C">
      <w:pPr>
        <w:pStyle w:val="Akapitzlist"/>
        <w:numPr>
          <w:ilvl w:val="0"/>
          <w:numId w:val="7"/>
        </w:numPr>
        <w:spacing w:after="0" w:line="360" w:lineRule="auto"/>
        <w:ind w:left="142"/>
        <w:jc w:val="both"/>
        <w:rPr>
          <w:rFonts w:ascii="Calibri" w:hAnsi="Calibri" w:cs="Calibri"/>
        </w:rPr>
      </w:pPr>
      <w:r w:rsidRPr="00AD700C">
        <w:rPr>
          <w:rFonts w:ascii="Calibri" w:hAnsi="Calibri" w:cs="Calibri"/>
        </w:rPr>
        <w:t xml:space="preserve">Najemca w związku z realizacją Umowy jest zobowiązany do uzyskania we własnym zakresie </w:t>
      </w:r>
      <w:r w:rsidR="00C27FD7">
        <w:rPr>
          <w:rFonts w:ascii="Calibri" w:hAnsi="Calibri" w:cs="Calibri"/>
        </w:rPr>
        <w:br/>
        <w:t>oraz własnym kosztem</w:t>
      </w:r>
      <w:r w:rsidR="00F827B5">
        <w:rPr>
          <w:rFonts w:ascii="Calibri" w:hAnsi="Calibri" w:cs="Calibri"/>
        </w:rPr>
        <w:t xml:space="preserve"> i staraniem</w:t>
      </w:r>
      <w:r w:rsidR="00C27FD7">
        <w:rPr>
          <w:rFonts w:ascii="Calibri" w:hAnsi="Calibri" w:cs="Calibri"/>
        </w:rPr>
        <w:t xml:space="preserve"> </w:t>
      </w:r>
      <w:r w:rsidRPr="00AD700C">
        <w:rPr>
          <w:rFonts w:ascii="Calibri" w:hAnsi="Calibri" w:cs="Calibri"/>
        </w:rPr>
        <w:t xml:space="preserve">wszelkich zgód, decyzji i zezwoleń niezbędnych do wykonania Umowy, w tym do uzyskania koncesji na sprzedaż alkoholu podczas Jarmarku, zgody </w:t>
      </w:r>
      <w:r w:rsidR="00651F0C" w:rsidRPr="00AD700C">
        <w:rPr>
          <w:rFonts w:ascii="Calibri" w:hAnsi="Calibri" w:cs="Calibri"/>
        </w:rPr>
        <w:t>Pełnomocnika Prezydenta ds. Estetyki Miasta</w:t>
      </w:r>
      <w:r w:rsidR="0058046F" w:rsidRPr="00AD700C">
        <w:rPr>
          <w:rFonts w:ascii="Calibri" w:hAnsi="Calibri" w:cs="Calibri"/>
        </w:rPr>
        <w:t xml:space="preserve"> </w:t>
      </w:r>
      <w:r w:rsidRPr="00AD700C">
        <w:rPr>
          <w:rFonts w:ascii="Calibri" w:hAnsi="Calibri" w:cs="Calibri"/>
        </w:rPr>
        <w:t>na umiejscowienie i wygląd zabudowy Jarmarku na Nieruchomości</w:t>
      </w:r>
      <w:r w:rsidR="00C27FD7">
        <w:rPr>
          <w:rFonts w:ascii="Calibri" w:hAnsi="Calibri" w:cs="Calibri"/>
        </w:rPr>
        <w:t>,</w:t>
      </w:r>
      <w:r w:rsidR="00C27FD7">
        <w:rPr>
          <w:rFonts w:ascii="Calibri" w:hAnsi="Calibri" w:cs="Calibri"/>
        </w:rPr>
        <w:br/>
      </w:r>
      <w:r w:rsidRPr="00AD700C">
        <w:rPr>
          <w:rFonts w:ascii="Calibri" w:hAnsi="Calibri" w:cs="Calibri"/>
        </w:rPr>
        <w:t>oraz do dopełnienia</w:t>
      </w:r>
      <w:r w:rsidR="00C27FD7">
        <w:rPr>
          <w:rFonts w:ascii="Calibri" w:hAnsi="Calibri" w:cs="Calibri"/>
        </w:rPr>
        <w:t xml:space="preserve"> </w:t>
      </w:r>
      <w:r w:rsidRPr="00AD700C">
        <w:rPr>
          <w:rFonts w:ascii="Calibri" w:hAnsi="Calibri" w:cs="Calibri"/>
        </w:rPr>
        <w:t>procedur</w:t>
      </w:r>
      <w:r w:rsidR="00C27FD7">
        <w:rPr>
          <w:rFonts w:ascii="Calibri" w:hAnsi="Calibri" w:cs="Calibri"/>
        </w:rPr>
        <w:t xml:space="preserve"> </w:t>
      </w:r>
      <w:r w:rsidRPr="00AD700C">
        <w:rPr>
          <w:rFonts w:ascii="Calibri" w:hAnsi="Calibri" w:cs="Calibri"/>
        </w:rPr>
        <w:t xml:space="preserve">i formalności związanych z realizacją Jarmarku, a także do opłacenia wszelkich opłat należnych z tego tytułu i zwalnia Wynajmującego z wszelkiej odpowiedzialności </w:t>
      </w:r>
      <w:r w:rsidR="00F827B5">
        <w:rPr>
          <w:rFonts w:ascii="Calibri" w:hAnsi="Calibri" w:cs="Calibri"/>
        </w:rPr>
        <w:br/>
      </w:r>
      <w:r w:rsidRPr="00AD700C">
        <w:rPr>
          <w:rFonts w:ascii="Calibri" w:hAnsi="Calibri" w:cs="Calibri"/>
        </w:rPr>
        <w:t>w tym zakresie.</w:t>
      </w:r>
    </w:p>
    <w:p w14:paraId="18182700" w14:textId="20D4A391" w:rsidR="005D3FB8" w:rsidRPr="00AD700C" w:rsidRDefault="0028395E" w:rsidP="00AD700C">
      <w:pPr>
        <w:pStyle w:val="Akapitzlist"/>
        <w:numPr>
          <w:ilvl w:val="0"/>
          <w:numId w:val="7"/>
        </w:numPr>
        <w:spacing w:after="0" w:line="360" w:lineRule="auto"/>
        <w:ind w:left="142"/>
        <w:jc w:val="both"/>
        <w:rPr>
          <w:rFonts w:ascii="Calibri" w:hAnsi="Calibri" w:cs="Calibri"/>
        </w:rPr>
      </w:pPr>
      <w:r w:rsidRPr="00AD700C">
        <w:rPr>
          <w:rFonts w:ascii="Calibri" w:hAnsi="Calibri" w:cs="Calibri"/>
        </w:rPr>
        <w:t>Najemca w związku z realizacją Umowy jest zobowiązany do zapewnienia odpowiedniego, wymaganego przepisami prawa, zaplecza sanitarno-higienicznego Jarmarku</w:t>
      </w:r>
      <w:r w:rsidR="005D3FB8" w:rsidRPr="00AD700C">
        <w:rPr>
          <w:rFonts w:ascii="Calibri" w:hAnsi="Calibri" w:cs="Calibri"/>
        </w:rPr>
        <w:t>, w tym:</w:t>
      </w:r>
      <w:r w:rsidRPr="00AD700C">
        <w:rPr>
          <w:rFonts w:ascii="Calibri" w:hAnsi="Calibri" w:cs="Calibri"/>
        </w:rPr>
        <w:t xml:space="preserve"> zapewnieni</w:t>
      </w:r>
      <w:r w:rsidR="005D3FB8" w:rsidRPr="00AD700C">
        <w:rPr>
          <w:rFonts w:ascii="Calibri" w:hAnsi="Calibri" w:cs="Calibri"/>
        </w:rPr>
        <w:t>a</w:t>
      </w:r>
      <w:r w:rsidRPr="00AD700C">
        <w:rPr>
          <w:rFonts w:ascii="Calibri" w:hAnsi="Calibri" w:cs="Calibri"/>
        </w:rPr>
        <w:t xml:space="preserve"> dostępu do bieżącej wody i odpowiedniej infrastruktury do wylewania ścieków gastronomicznych </w:t>
      </w:r>
      <w:r w:rsidR="00C27FD7">
        <w:rPr>
          <w:rFonts w:ascii="Calibri" w:hAnsi="Calibri" w:cs="Calibri"/>
        </w:rPr>
        <w:br/>
      </w:r>
      <w:r w:rsidRPr="00AD700C">
        <w:rPr>
          <w:rFonts w:ascii="Calibri" w:hAnsi="Calibri" w:cs="Calibri"/>
        </w:rPr>
        <w:t>dla punktów prowadzących gastronomię, w tym beczek do wylewania ścieków tłustych</w:t>
      </w:r>
      <w:r w:rsidR="003D3F03" w:rsidRPr="00AD700C">
        <w:rPr>
          <w:rFonts w:ascii="Calibri" w:hAnsi="Calibri" w:cs="Calibri"/>
        </w:rPr>
        <w:t xml:space="preserve">; </w:t>
      </w:r>
      <w:r w:rsidRPr="00AD700C">
        <w:rPr>
          <w:rFonts w:ascii="Calibri" w:hAnsi="Calibri" w:cs="Calibri"/>
        </w:rPr>
        <w:t>zapewnieni</w:t>
      </w:r>
      <w:r w:rsidR="005D3FB8" w:rsidRPr="00AD700C">
        <w:rPr>
          <w:rFonts w:ascii="Calibri" w:hAnsi="Calibri" w:cs="Calibri"/>
        </w:rPr>
        <w:t xml:space="preserve">a </w:t>
      </w:r>
      <w:r w:rsidR="00917F45" w:rsidRPr="00AD700C">
        <w:rPr>
          <w:rFonts w:ascii="Calibri" w:hAnsi="Calibri" w:cs="Calibri"/>
        </w:rPr>
        <w:t>odpowiedniej</w:t>
      </w:r>
      <w:r w:rsidR="005D3FB8" w:rsidRPr="00AD700C">
        <w:rPr>
          <w:rFonts w:ascii="Calibri" w:hAnsi="Calibri" w:cs="Calibri"/>
        </w:rPr>
        <w:t xml:space="preserve"> </w:t>
      </w:r>
      <w:r w:rsidR="00553D8C" w:rsidRPr="00AD700C">
        <w:rPr>
          <w:rFonts w:ascii="Calibri" w:hAnsi="Calibri" w:cs="Calibri"/>
        </w:rPr>
        <w:t xml:space="preserve">liczby </w:t>
      </w:r>
      <w:r w:rsidRPr="00AD700C">
        <w:rPr>
          <w:rFonts w:ascii="Calibri" w:hAnsi="Calibri" w:cs="Calibri"/>
        </w:rPr>
        <w:t>koszy na śmieci</w:t>
      </w:r>
      <w:r w:rsidR="00041CD9" w:rsidRPr="00AD700C">
        <w:rPr>
          <w:rFonts w:ascii="Calibri" w:hAnsi="Calibri" w:cs="Calibri"/>
        </w:rPr>
        <w:t xml:space="preserve"> i </w:t>
      </w:r>
      <w:r w:rsidR="00504A52" w:rsidRPr="00AD700C">
        <w:rPr>
          <w:rFonts w:ascii="Calibri" w:hAnsi="Calibri" w:cs="Calibri"/>
        </w:rPr>
        <w:t xml:space="preserve">ustawienia </w:t>
      </w:r>
      <w:r w:rsidR="00041CD9" w:rsidRPr="00AD700C">
        <w:rPr>
          <w:rFonts w:ascii="Calibri" w:hAnsi="Calibri" w:cs="Calibri"/>
        </w:rPr>
        <w:t>popielniczek</w:t>
      </w:r>
      <w:r w:rsidRPr="00AD700C">
        <w:rPr>
          <w:rFonts w:ascii="Calibri" w:hAnsi="Calibri" w:cs="Calibri"/>
        </w:rPr>
        <w:t xml:space="preserve">, </w:t>
      </w:r>
      <w:r w:rsidR="005D3FB8" w:rsidRPr="00AD700C">
        <w:rPr>
          <w:rFonts w:ascii="Calibri" w:hAnsi="Calibri" w:cs="Calibri"/>
        </w:rPr>
        <w:t>zgodnie z Załącznikiem nr 1</w:t>
      </w:r>
      <w:r w:rsidR="00E11E25" w:rsidRPr="00AD700C">
        <w:rPr>
          <w:rFonts w:ascii="Calibri" w:hAnsi="Calibri" w:cs="Calibri"/>
        </w:rPr>
        <w:t xml:space="preserve">. </w:t>
      </w:r>
      <w:r w:rsidR="00C27FD7">
        <w:rPr>
          <w:rFonts w:ascii="Calibri" w:hAnsi="Calibri" w:cs="Calibri"/>
        </w:rPr>
        <w:br/>
      </w:r>
      <w:r w:rsidR="00BB2211" w:rsidRPr="00AD700C">
        <w:rPr>
          <w:rFonts w:ascii="Calibri" w:hAnsi="Calibri" w:cs="Calibri"/>
        </w:rPr>
        <w:t xml:space="preserve">W przypadku stoisk własnych Wynajmującego zapewnienia godnych warunków technicznych </w:t>
      </w:r>
      <w:r w:rsidR="00C27FD7">
        <w:rPr>
          <w:rFonts w:ascii="Calibri" w:hAnsi="Calibri" w:cs="Calibri"/>
        </w:rPr>
        <w:br/>
      </w:r>
      <w:r w:rsidR="00BB2211" w:rsidRPr="00AD700C">
        <w:rPr>
          <w:rFonts w:ascii="Calibri" w:hAnsi="Calibri" w:cs="Calibri"/>
        </w:rPr>
        <w:t>dla obsługi Jarmarku – sprawnego sprzętu, dostępu do wody, ogrzewania stoisk.</w:t>
      </w:r>
    </w:p>
    <w:p w14:paraId="1101A593" w14:textId="72F337FA" w:rsidR="00D57031" w:rsidRPr="00AD700C" w:rsidRDefault="0028395E" w:rsidP="00AD700C">
      <w:pPr>
        <w:pStyle w:val="Akapitzlist"/>
        <w:numPr>
          <w:ilvl w:val="0"/>
          <w:numId w:val="7"/>
        </w:numPr>
        <w:spacing w:after="0" w:line="360" w:lineRule="auto"/>
        <w:ind w:left="142"/>
        <w:jc w:val="both"/>
        <w:rPr>
          <w:rFonts w:ascii="Calibri" w:hAnsi="Calibri" w:cs="Calibri"/>
        </w:rPr>
      </w:pPr>
      <w:r w:rsidRPr="00AD700C">
        <w:rPr>
          <w:rFonts w:ascii="Calibri" w:hAnsi="Calibri" w:cs="Calibri"/>
        </w:rPr>
        <w:lastRenderedPageBreak/>
        <w:t>Najemca zobowiązuje się</w:t>
      </w:r>
      <w:r w:rsidR="00F827B5">
        <w:rPr>
          <w:rFonts w:ascii="Calibri" w:hAnsi="Calibri" w:cs="Calibri"/>
        </w:rPr>
        <w:t>, własnym kosztem i staraniem,</w:t>
      </w:r>
      <w:r w:rsidRPr="00AD700C">
        <w:rPr>
          <w:rFonts w:ascii="Calibri" w:hAnsi="Calibri" w:cs="Calibri"/>
        </w:rPr>
        <w:t xml:space="preserve"> do utrzymywania na terenie Nieruchomości podczas całego okresu trwania umowy oraz systematycznego wynoszenia i wywozu śmieci i wszelkich odpadów z Nieruchomości. Po zakończeniu trwania umowy Najemca jest zobowiązany </w:t>
      </w:r>
      <w:r w:rsidR="00F827B5">
        <w:rPr>
          <w:rFonts w:ascii="Calibri" w:hAnsi="Calibri" w:cs="Calibri"/>
        </w:rPr>
        <w:br/>
      </w:r>
      <w:r w:rsidRPr="00AD700C">
        <w:rPr>
          <w:rFonts w:ascii="Calibri" w:hAnsi="Calibri" w:cs="Calibri"/>
        </w:rPr>
        <w:t xml:space="preserve">do </w:t>
      </w:r>
      <w:r w:rsidR="00F827B5">
        <w:rPr>
          <w:rFonts w:ascii="Calibri" w:hAnsi="Calibri" w:cs="Calibri"/>
        </w:rPr>
        <w:t xml:space="preserve">niezwłocznego, nie później niż </w:t>
      </w:r>
      <w:r w:rsidR="00F827B5" w:rsidRPr="008A4697">
        <w:rPr>
          <w:rFonts w:ascii="Calibri" w:hAnsi="Calibri" w:cs="Calibri"/>
        </w:rPr>
        <w:t>14 dni</w:t>
      </w:r>
      <w:r w:rsidR="00F827B5">
        <w:rPr>
          <w:rFonts w:ascii="Calibri" w:hAnsi="Calibri" w:cs="Calibri"/>
        </w:rPr>
        <w:t xml:space="preserve"> od zakończenia Jarmarku, </w:t>
      </w:r>
      <w:r w:rsidRPr="00AD700C">
        <w:rPr>
          <w:rFonts w:ascii="Calibri" w:hAnsi="Calibri" w:cs="Calibri"/>
        </w:rPr>
        <w:t>uprzątnięcia Nieruchomości oraz zwrotu jej w stanie czystym i wolnym od jakichkolwiek zabrudzeń bądź uszkodzeń.</w:t>
      </w:r>
      <w:r w:rsidR="005D0F22" w:rsidRPr="00AD700C">
        <w:rPr>
          <w:rFonts w:ascii="Calibri" w:hAnsi="Calibri" w:cs="Calibri"/>
        </w:rPr>
        <w:t xml:space="preserve"> </w:t>
      </w:r>
    </w:p>
    <w:p w14:paraId="0739AB35" w14:textId="21442930" w:rsidR="00D57031" w:rsidRPr="00AD700C" w:rsidRDefault="0028395E" w:rsidP="00AD700C">
      <w:pPr>
        <w:pStyle w:val="Akapitzlist"/>
        <w:numPr>
          <w:ilvl w:val="0"/>
          <w:numId w:val="7"/>
        </w:numPr>
        <w:spacing w:after="0" w:line="360" w:lineRule="auto"/>
        <w:ind w:left="142"/>
        <w:jc w:val="both"/>
        <w:rPr>
          <w:rFonts w:ascii="Calibri" w:hAnsi="Calibri" w:cs="Calibri"/>
        </w:rPr>
      </w:pPr>
      <w:r w:rsidRPr="00AD700C">
        <w:rPr>
          <w:rFonts w:ascii="Calibri" w:hAnsi="Calibri" w:cs="Calibri"/>
        </w:rPr>
        <w:t xml:space="preserve">Zobowiązuje się Najemcę do </w:t>
      </w:r>
      <w:r w:rsidR="00F51501" w:rsidRPr="00AD700C">
        <w:rPr>
          <w:rFonts w:ascii="Calibri" w:hAnsi="Calibri" w:cs="Calibri"/>
        </w:rPr>
        <w:t>zawiadomienia</w:t>
      </w:r>
      <w:r w:rsidRPr="00AD700C">
        <w:rPr>
          <w:rFonts w:ascii="Calibri" w:hAnsi="Calibri" w:cs="Calibri"/>
        </w:rPr>
        <w:t xml:space="preserve"> Powiatowego Inspektora Sanitarnego </w:t>
      </w:r>
      <w:r w:rsidR="00F51501" w:rsidRPr="00AD700C">
        <w:rPr>
          <w:rFonts w:ascii="Calibri" w:hAnsi="Calibri" w:cs="Calibri"/>
        </w:rPr>
        <w:t xml:space="preserve">w zakresie </w:t>
      </w:r>
      <w:r w:rsidRPr="00AD700C">
        <w:rPr>
          <w:rFonts w:ascii="Calibri" w:hAnsi="Calibri" w:cs="Calibri"/>
        </w:rPr>
        <w:t>prowadzeni</w:t>
      </w:r>
      <w:r w:rsidR="00F51501" w:rsidRPr="00AD700C">
        <w:rPr>
          <w:rFonts w:ascii="Calibri" w:hAnsi="Calibri" w:cs="Calibri"/>
        </w:rPr>
        <w:t>a</w:t>
      </w:r>
      <w:r w:rsidRPr="00AD700C">
        <w:rPr>
          <w:rFonts w:ascii="Calibri" w:hAnsi="Calibri" w:cs="Calibri"/>
        </w:rPr>
        <w:t xml:space="preserve"> stoisk gastronomicznych podczas Jarmarku.</w:t>
      </w:r>
    </w:p>
    <w:p w14:paraId="4A69C993" w14:textId="23FB3339" w:rsidR="005D0F22" w:rsidRPr="00AD700C" w:rsidRDefault="0028395E" w:rsidP="00AD700C">
      <w:pPr>
        <w:pStyle w:val="Akapitzlist"/>
        <w:numPr>
          <w:ilvl w:val="0"/>
          <w:numId w:val="7"/>
        </w:numPr>
        <w:spacing w:after="0" w:line="360" w:lineRule="auto"/>
        <w:ind w:left="142"/>
        <w:jc w:val="both"/>
        <w:rPr>
          <w:rFonts w:ascii="Calibri" w:hAnsi="Calibri" w:cs="Calibri"/>
        </w:rPr>
      </w:pPr>
      <w:r w:rsidRPr="00AD700C">
        <w:rPr>
          <w:rFonts w:ascii="Calibri" w:hAnsi="Calibri" w:cs="Calibri"/>
        </w:rPr>
        <w:t>Najemca w związku z realizacją niniejszej Umowy zobowiązany jest do ponoszenia wszelkich kosztów związanych z ustawieniem i usunięciem elementów oraz infrastruktury niezbędnej do zrealizowania Jarmarku, a także do poniesienia wszelkich innych kosztów, podatków i ciężarów związanych</w:t>
      </w:r>
      <w:r w:rsidR="00122D65" w:rsidRPr="00AD700C">
        <w:rPr>
          <w:rFonts w:ascii="Calibri" w:hAnsi="Calibri" w:cs="Calibri"/>
        </w:rPr>
        <w:br/>
      </w:r>
      <w:r w:rsidRPr="00AD700C">
        <w:rPr>
          <w:rFonts w:ascii="Calibri" w:hAnsi="Calibri" w:cs="Calibri"/>
        </w:rPr>
        <w:t xml:space="preserve"> z wynajmowanym terenem.</w:t>
      </w:r>
    </w:p>
    <w:p w14:paraId="5766E484" w14:textId="652E6F53" w:rsidR="005D0F22" w:rsidRPr="00AD700C" w:rsidRDefault="0028395E" w:rsidP="00AD700C">
      <w:pPr>
        <w:pStyle w:val="Akapitzlist"/>
        <w:numPr>
          <w:ilvl w:val="0"/>
          <w:numId w:val="7"/>
        </w:numPr>
        <w:spacing w:after="0" w:line="360" w:lineRule="auto"/>
        <w:ind w:left="142"/>
        <w:jc w:val="both"/>
        <w:rPr>
          <w:rFonts w:ascii="Calibri" w:hAnsi="Calibri" w:cs="Calibri"/>
        </w:rPr>
      </w:pPr>
      <w:r w:rsidRPr="00AD700C">
        <w:rPr>
          <w:rFonts w:ascii="Calibri" w:hAnsi="Calibri" w:cs="Calibri"/>
        </w:rPr>
        <w:t>Najemca zobowiązany jest do zapewnienia porządku i bezpieczeństwa publicznego na terenie Nieruchomości zgodnie z obowiązującymi przepisami, w szczególności zgodnie z przepisami ustawy</w:t>
      </w:r>
      <w:r w:rsidR="00122D65" w:rsidRPr="00AD700C">
        <w:rPr>
          <w:rFonts w:ascii="Calibri" w:hAnsi="Calibri" w:cs="Calibri"/>
        </w:rPr>
        <w:br/>
      </w:r>
      <w:r w:rsidRPr="00AD700C">
        <w:rPr>
          <w:rFonts w:ascii="Calibri" w:hAnsi="Calibri" w:cs="Calibri"/>
        </w:rPr>
        <w:t xml:space="preserve"> z dnia 20 marca 2009 r. o bezpieczeństwie imprez masowych (dalej: "Ustawa"),</w:t>
      </w:r>
      <w:r w:rsidR="00740B0E" w:rsidRPr="00AD700C">
        <w:rPr>
          <w:rFonts w:ascii="Calibri" w:hAnsi="Calibri" w:cs="Calibri"/>
        </w:rPr>
        <w:t xml:space="preserve"> jeśli Jarmark będzie spełniał przesłanki ustawowe do uznania go za imprezę masową,</w:t>
      </w:r>
      <w:r w:rsidRPr="00AD700C">
        <w:rPr>
          <w:rFonts w:ascii="Calibri" w:hAnsi="Calibri" w:cs="Calibri"/>
        </w:rPr>
        <w:t xml:space="preserve"> a także do przestrzegania przepisów BHP, ppoż. i innych obowiązujących, i zwalnia Wynajmującego z wszelkiej odpowiedzialności w tym zakresie.</w:t>
      </w:r>
    </w:p>
    <w:p w14:paraId="78EBC98F" w14:textId="20EFDE35" w:rsidR="00582606" w:rsidRPr="00AD700C" w:rsidRDefault="00582606" w:rsidP="00AD700C">
      <w:pPr>
        <w:pStyle w:val="Akapitzlist"/>
        <w:numPr>
          <w:ilvl w:val="0"/>
          <w:numId w:val="7"/>
        </w:numPr>
        <w:spacing w:after="0" w:line="360" w:lineRule="auto"/>
        <w:ind w:left="142"/>
        <w:jc w:val="both"/>
        <w:rPr>
          <w:rFonts w:ascii="Calibri" w:hAnsi="Calibri" w:cs="Calibri"/>
        </w:rPr>
      </w:pPr>
      <w:r w:rsidRPr="00AD700C">
        <w:rPr>
          <w:rFonts w:ascii="Calibri" w:hAnsi="Calibri" w:cs="Calibri"/>
        </w:rPr>
        <w:t>Najemca zobowiązany jest do przestrzegania zaleceń Wynajmującego w zakresie zachowania porządku i korzystania z Nieruchomości, zgodnie z jej przeznaczeniem i przy dochowaniu należytej staranności, w tym do przestrzegania zasad wjazdu pojazdów na Nieruchomość.  W celu rozstawienia i demontażu infrastruktury związanej z</w:t>
      </w:r>
      <w:r w:rsidR="00FD62F0" w:rsidRPr="00AD700C">
        <w:rPr>
          <w:rFonts w:ascii="Calibri" w:hAnsi="Calibri" w:cs="Calibri"/>
        </w:rPr>
        <w:t xml:space="preserve"> </w:t>
      </w:r>
      <w:r w:rsidR="006032C5" w:rsidRPr="00AD700C">
        <w:rPr>
          <w:rFonts w:ascii="Calibri" w:hAnsi="Calibri" w:cs="Calibri"/>
        </w:rPr>
        <w:t>Jarmarkiem</w:t>
      </w:r>
      <w:r w:rsidRPr="00AD700C">
        <w:rPr>
          <w:rFonts w:ascii="Calibri" w:hAnsi="Calibri" w:cs="Calibri"/>
        </w:rPr>
        <w:t>, dopuszczalny jest wjazd i wyjazd samochodów na teren Nieruchomości w celu za i wyładunku</w:t>
      </w:r>
      <w:r w:rsidR="23CF8BC5" w:rsidRPr="00AD700C">
        <w:rPr>
          <w:rFonts w:ascii="Calibri" w:hAnsi="Calibri" w:cs="Calibri"/>
        </w:rPr>
        <w:t>.</w:t>
      </w:r>
      <w:r w:rsidR="00D80C34" w:rsidRPr="00AD700C">
        <w:rPr>
          <w:rFonts w:ascii="Calibri" w:hAnsi="Calibri" w:cs="Calibri"/>
        </w:rPr>
        <w:t xml:space="preserve"> Szczegółowa</w:t>
      </w:r>
      <w:r w:rsidRPr="00AD700C">
        <w:rPr>
          <w:rFonts w:ascii="Calibri" w:hAnsi="Calibri" w:cs="Calibri"/>
        </w:rPr>
        <w:t xml:space="preserve"> </w:t>
      </w:r>
      <w:r w:rsidR="00D80C34" w:rsidRPr="00AD700C">
        <w:rPr>
          <w:rFonts w:ascii="Calibri" w:hAnsi="Calibri" w:cs="Calibri"/>
        </w:rPr>
        <w:t>s</w:t>
      </w:r>
      <w:r w:rsidR="00002353" w:rsidRPr="00AD700C">
        <w:rPr>
          <w:rFonts w:ascii="Calibri" w:hAnsi="Calibri" w:cs="Calibri"/>
        </w:rPr>
        <w:t xml:space="preserve">pecyfikacja techniczna </w:t>
      </w:r>
      <w:r w:rsidR="00D80C34" w:rsidRPr="00AD700C">
        <w:rPr>
          <w:rFonts w:ascii="Calibri" w:hAnsi="Calibri" w:cs="Calibri"/>
        </w:rPr>
        <w:t>nośności</w:t>
      </w:r>
      <w:r w:rsidR="00002353" w:rsidRPr="00AD700C">
        <w:rPr>
          <w:rFonts w:ascii="Calibri" w:hAnsi="Calibri" w:cs="Calibri"/>
        </w:rPr>
        <w:t xml:space="preserve"> </w:t>
      </w:r>
      <w:r w:rsidR="00D80C34" w:rsidRPr="00AD700C">
        <w:rPr>
          <w:rFonts w:ascii="Calibri" w:hAnsi="Calibri" w:cs="Calibri"/>
        </w:rPr>
        <w:t xml:space="preserve">płyty Starego Rynku opisana została w </w:t>
      </w:r>
      <w:r w:rsidR="0063272D" w:rsidRPr="00AD700C">
        <w:rPr>
          <w:rFonts w:ascii="Calibri" w:hAnsi="Calibri" w:cs="Calibri"/>
        </w:rPr>
        <w:t>dokumencie „</w:t>
      </w:r>
      <w:r w:rsidR="00CB1EE2" w:rsidRPr="00AD700C">
        <w:rPr>
          <w:rFonts w:ascii="Calibri" w:hAnsi="Calibri" w:cs="Calibri"/>
        </w:rPr>
        <w:t xml:space="preserve">Część opisowa projektu technicznego </w:t>
      </w:r>
      <w:r w:rsidR="003674C7" w:rsidRPr="00AD700C">
        <w:rPr>
          <w:rFonts w:ascii="Calibri" w:hAnsi="Calibri" w:cs="Calibri"/>
        </w:rPr>
        <w:t>branży</w:t>
      </w:r>
      <w:r w:rsidR="00CB1EE2" w:rsidRPr="00AD700C">
        <w:rPr>
          <w:rFonts w:ascii="Calibri" w:hAnsi="Calibri" w:cs="Calibri"/>
        </w:rPr>
        <w:t xml:space="preserve"> drogowej” stanowiącej </w:t>
      </w:r>
      <w:r w:rsidR="008E3E87" w:rsidRPr="00AD700C">
        <w:rPr>
          <w:rFonts w:ascii="Calibri" w:hAnsi="Calibri" w:cs="Calibri"/>
        </w:rPr>
        <w:t>załącznik</w:t>
      </w:r>
      <w:r w:rsidR="00CB1EE2" w:rsidRPr="00AD700C">
        <w:rPr>
          <w:rFonts w:ascii="Calibri" w:hAnsi="Calibri" w:cs="Calibri"/>
        </w:rPr>
        <w:t xml:space="preserve"> nr </w:t>
      </w:r>
      <w:r w:rsidR="00E72AB2" w:rsidRPr="00AD700C">
        <w:rPr>
          <w:rFonts w:ascii="Calibri" w:hAnsi="Calibri" w:cs="Calibri"/>
        </w:rPr>
        <w:t xml:space="preserve">9. </w:t>
      </w:r>
      <w:r w:rsidR="004374B4" w:rsidRPr="00AD700C">
        <w:rPr>
          <w:rFonts w:ascii="Calibri" w:hAnsi="Calibri" w:cs="Calibri"/>
        </w:rPr>
        <w:t xml:space="preserve">Przez cały okres </w:t>
      </w:r>
      <w:r w:rsidR="00931E66" w:rsidRPr="00AD700C">
        <w:rPr>
          <w:rFonts w:ascii="Calibri" w:hAnsi="Calibri" w:cs="Calibri"/>
        </w:rPr>
        <w:t>trwania</w:t>
      </w:r>
      <w:r w:rsidR="00B7444C" w:rsidRPr="00AD700C">
        <w:rPr>
          <w:rFonts w:ascii="Calibri" w:hAnsi="Calibri" w:cs="Calibri"/>
        </w:rPr>
        <w:t xml:space="preserve"> umowy </w:t>
      </w:r>
      <w:r w:rsidR="004374B4" w:rsidRPr="00AD700C">
        <w:rPr>
          <w:rFonts w:ascii="Calibri" w:hAnsi="Calibri" w:cs="Calibri"/>
        </w:rPr>
        <w:t>najmu</w:t>
      </w:r>
      <w:r w:rsidRPr="00AD700C">
        <w:rPr>
          <w:rFonts w:ascii="Calibri" w:hAnsi="Calibri" w:cs="Calibri"/>
        </w:rPr>
        <w:t xml:space="preserve"> </w:t>
      </w:r>
      <w:r w:rsidR="004374B4" w:rsidRPr="00AD700C">
        <w:rPr>
          <w:rFonts w:ascii="Calibri" w:hAnsi="Calibri" w:cs="Calibri"/>
        </w:rPr>
        <w:t>o</w:t>
      </w:r>
      <w:r w:rsidR="00CD18FC" w:rsidRPr="00AD700C">
        <w:rPr>
          <w:rFonts w:ascii="Calibri" w:hAnsi="Calibri" w:cs="Calibri"/>
        </w:rPr>
        <w:t>bowiązuje zakaz postoju pojazdów osobowych</w:t>
      </w:r>
      <w:r w:rsidR="00A31456" w:rsidRPr="00AD700C">
        <w:rPr>
          <w:rFonts w:ascii="Calibri" w:hAnsi="Calibri" w:cs="Calibri"/>
        </w:rPr>
        <w:t xml:space="preserve"> na terenie Nieruchomości</w:t>
      </w:r>
      <w:r w:rsidR="00CD18FC" w:rsidRPr="00AD700C">
        <w:rPr>
          <w:rFonts w:ascii="Calibri" w:hAnsi="Calibri" w:cs="Calibri"/>
        </w:rPr>
        <w:t xml:space="preserve">. </w:t>
      </w:r>
      <w:r w:rsidR="00DF0E2F" w:rsidRPr="00AD700C">
        <w:rPr>
          <w:rFonts w:ascii="Calibri" w:hAnsi="Calibri" w:cs="Calibri"/>
        </w:rPr>
        <w:t>Dosta</w:t>
      </w:r>
      <w:r w:rsidRPr="00AD700C">
        <w:rPr>
          <w:rFonts w:ascii="Calibri" w:hAnsi="Calibri" w:cs="Calibri"/>
        </w:rPr>
        <w:t>wy do punktów gastronomicznych mogą się odbywać codziennie w godzinach porannych, do godziny 1</w:t>
      </w:r>
      <w:r w:rsidR="00284349" w:rsidRPr="00AD700C">
        <w:rPr>
          <w:rFonts w:ascii="Calibri" w:hAnsi="Calibri" w:cs="Calibri"/>
        </w:rPr>
        <w:t>0</w:t>
      </w:r>
      <w:r w:rsidRPr="00AD700C">
        <w:rPr>
          <w:rFonts w:ascii="Calibri" w:hAnsi="Calibri" w:cs="Calibri"/>
        </w:rPr>
        <w:t>.00</w:t>
      </w:r>
      <w:r w:rsidR="00A74633" w:rsidRPr="00AD700C">
        <w:rPr>
          <w:rFonts w:ascii="Calibri" w:hAnsi="Calibri" w:cs="Calibri"/>
        </w:rPr>
        <w:t>.</w:t>
      </w:r>
      <w:r w:rsidR="00B104F2" w:rsidRPr="00AD700C">
        <w:rPr>
          <w:rFonts w:ascii="Calibri" w:hAnsi="Calibri" w:cs="Calibri"/>
        </w:rPr>
        <w:t xml:space="preserve"> </w:t>
      </w:r>
    </w:p>
    <w:p w14:paraId="418D1131" w14:textId="3A2FB981" w:rsidR="004029A6" w:rsidRPr="00AD700C" w:rsidRDefault="00CF4196" w:rsidP="00AD700C">
      <w:pPr>
        <w:pStyle w:val="Akapitzlist"/>
        <w:numPr>
          <w:ilvl w:val="0"/>
          <w:numId w:val="7"/>
        </w:numPr>
        <w:spacing w:after="0" w:line="360" w:lineRule="auto"/>
        <w:ind w:left="142"/>
        <w:jc w:val="both"/>
        <w:rPr>
          <w:rFonts w:ascii="Calibri" w:hAnsi="Calibri" w:cs="Calibri"/>
        </w:rPr>
      </w:pPr>
      <w:r w:rsidRPr="00AD700C">
        <w:rPr>
          <w:rFonts w:ascii="Calibri" w:hAnsi="Calibri" w:cs="Calibri"/>
        </w:rPr>
        <w:t>Najemca oświadcza, że ma pełną świadomość, że na nim spoczywa obowiązek</w:t>
      </w:r>
      <w:r w:rsidR="002F00D8" w:rsidRPr="00AD700C">
        <w:rPr>
          <w:rFonts w:ascii="Calibri" w:hAnsi="Calibri" w:cs="Calibri"/>
        </w:rPr>
        <w:t xml:space="preserve"> zachowania właściwej ostrożności i bezpieczeństwa w ruchu na terenie Nieruchomości oraz zwalnia Wynajmującego </w:t>
      </w:r>
      <w:r w:rsidR="00C27FD7">
        <w:rPr>
          <w:rFonts w:ascii="Calibri" w:hAnsi="Calibri" w:cs="Calibri"/>
        </w:rPr>
        <w:br/>
      </w:r>
      <w:r w:rsidR="002F00D8" w:rsidRPr="00AD700C">
        <w:rPr>
          <w:rFonts w:ascii="Calibri" w:hAnsi="Calibri" w:cs="Calibri"/>
        </w:rPr>
        <w:t xml:space="preserve">z jakiejkolwiek odpowiedzialności oraz z wszelkich roszczeń własnych jak i osób trzecich mogących wyniknąć z niedochowania przez Najemcę właściwej ostrożności i bezpieczeństwa </w:t>
      </w:r>
      <w:r w:rsidR="65390151" w:rsidRPr="00AD700C">
        <w:rPr>
          <w:rFonts w:ascii="Calibri" w:hAnsi="Calibri" w:cs="Calibri"/>
        </w:rPr>
        <w:t xml:space="preserve">ruchu na </w:t>
      </w:r>
      <w:r w:rsidR="13B4A1A3" w:rsidRPr="00AD700C">
        <w:rPr>
          <w:rFonts w:ascii="Calibri" w:hAnsi="Calibri" w:cs="Calibri"/>
        </w:rPr>
        <w:t>terenie Nieruchomości</w:t>
      </w:r>
      <w:r w:rsidR="002F00D8" w:rsidRPr="00AD700C">
        <w:rPr>
          <w:rFonts w:ascii="Calibri" w:hAnsi="Calibri" w:cs="Calibri"/>
        </w:rPr>
        <w:t xml:space="preserve">. </w:t>
      </w:r>
      <w:r w:rsidRPr="00AD700C">
        <w:rPr>
          <w:rFonts w:ascii="Calibri" w:hAnsi="Calibri" w:cs="Calibri"/>
        </w:rPr>
        <w:t xml:space="preserve"> </w:t>
      </w:r>
    </w:p>
    <w:p w14:paraId="03899613" w14:textId="77B76847" w:rsidR="005D0F22" w:rsidRPr="00AD700C" w:rsidRDefault="0028395E" w:rsidP="00AD700C">
      <w:pPr>
        <w:pStyle w:val="Akapitzlist"/>
        <w:numPr>
          <w:ilvl w:val="0"/>
          <w:numId w:val="7"/>
        </w:numPr>
        <w:spacing w:after="0" w:line="360" w:lineRule="auto"/>
        <w:ind w:left="142"/>
        <w:jc w:val="both"/>
        <w:rPr>
          <w:rFonts w:ascii="Calibri" w:hAnsi="Calibri" w:cs="Calibri"/>
          <w:b/>
          <w:bCs/>
        </w:rPr>
      </w:pPr>
      <w:r w:rsidRPr="00AD700C">
        <w:rPr>
          <w:rFonts w:ascii="Calibri" w:hAnsi="Calibri" w:cs="Calibri"/>
        </w:rPr>
        <w:t xml:space="preserve">Najemca ma obowiązek zabezpieczenia </w:t>
      </w:r>
      <w:r w:rsidR="000A413B" w:rsidRPr="00AD700C">
        <w:rPr>
          <w:rFonts w:ascii="Calibri" w:hAnsi="Calibri" w:cs="Calibri"/>
        </w:rPr>
        <w:t xml:space="preserve">płyty </w:t>
      </w:r>
      <w:r w:rsidR="00041C7D" w:rsidRPr="00AD700C">
        <w:rPr>
          <w:rFonts w:ascii="Calibri" w:hAnsi="Calibri" w:cs="Calibri"/>
        </w:rPr>
        <w:t>S</w:t>
      </w:r>
      <w:r w:rsidR="000A413B" w:rsidRPr="00AD700C">
        <w:rPr>
          <w:rFonts w:ascii="Calibri" w:hAnsi="Calibri" w:cs="Calibri"/>
        </w:rPr>
        <w:t xml:space="preserve">tarego Rynku, fontann </w:t>
      </w:r>
      <w:r w:rsidR="00504D5D" w:rsidRPr="00AD700C">
        <w:rPr>
          <w:rFonts w:ascii="Calibri" w:hAnsi="Calibri" w:cs="Calibri"/>
        </w:rPr>
        <w:t>„Studnia Apolla”, „Studnia Neptuna”, „Studnia Marsa”, „Prozerpiny”,</w:t>
      </w:r>
      <w:r w:rsidR="00A909EA" w:rsidRPr="00AD700C">
        <w:rPr>
          <w:rFonts w:ascii="Calibri" w:hAnsi="Calibri" w:cs="Calibri"/>
        </w:rPr>
        <w:t xml:space="preserve"> studni „Bamberki”, makiety Starego Rynku,</w:t>
      </w:r>
      <w:r w:rsidRPr="00AD700C">
        <w:rPr>
          <w:rFonts w:ascii="Calibri" w:hAnsi="Calibri" w:cs="Calibri"/>
        </w:rPr>
        <w:t xml:space="preserve"> elementów małej architektury (ławki, </w:t>
      </w:r>
      <w:r w:rsidR="0043219C" w:rsidRPr="00AD700C">
        <w:rPr>
          <w:rFonts w:ascii="Calibri" w:hAnsi="Calibri" w:cs="Calibri"/>
        </w:rPr>
        <w:t>stojaki na rowery, słupki ozdobne</w:t>
      </w:r>
      <w:r w:rsidR="00754234" w:rsidRPr="00AD700C">
        <w:rPr>
          <w:rFonts w:ascii="Calibri" w:hAnsi="Calibri" w:cs="Calibri"/>
        </w:rPr>
        <w:t>, k</w:t>
      </w:r>
      <w:r w:rsidRPr="00AD700C">
        <w:rPr>
          <w:rFonts w:ascii="Calibri" w:hAnsi="Calibri" w:cs="Calibri"/>
        </w:rPr>
        <w:t xml:space="preserve">osze na śmieci), </w:t>
      </w:r>
      <w:r w:rsidR="00794F93" w:rsidRPr="00AD700C">
        <w:rPr>
          <w:rFonts w:ascii="Calibri" w:hAnsi="Calibri" w:cs="Calibri"/>
        </w:rPr>
        <w:t xml:space="preserve">wysp </w:t>
      </w:r>
      <w:r w:rsidRPr="00AD700C">
        <w:rPr>
          <w:rFonts w:ascii="Calibri" w:hAnsi="Calibri" w:cs="Calibri"/>
        </w:rPr>
        <w:t xml:space="preserve">zieleni </w:t>
      </w:r>
      <w:r w:rsidR="00F827B5">
        <w:rPr>
          <w:rFonts w:ascii="Calibri" w:hAnsi="Calibri" w:cs="Calibri"/>
        </w:rPr>
        <w:br/>
      </w:r>
      <w:r w:rsidR="00794F93" w:rsidRPr="00AD700C">
        <w:rPr>
          <w:rFonts w:ascii="Calibri" w:hAnsi="Calibri" w:cs="Calibri"/>
        </w:rPr>
        <w:t xml:space="preserve">oraz zielonych </w:t>
      </w:r>
      <w:r w:rsidR="00EF24A4" w:rsidRPr="00AD700C">
        <w:rPr>
          <w:rFonts w:ascii="Calibri" w:hAnsi="Calibri" w:cs="Calibri"/>
        </w:rPr>
        <w:t>pnączy</w:t>
      </w:r>
      <w:r w:rsidR="00F746D2" w:rsidRPr="00AD700C">
        <w:rPr>
          <w:rFonts w:ascii="Calibri" w:hAnsi="Calibri" w:cs="Calibri"/>
        </w:rPr>
        <w:t xml:space="preserve"> wzdłuż część budynku Galerii Miejskiej Arsenał i</w:t>
      </w:r>
      <w:r w:rsidRPr="00AD700C">
        <w:rPr>
          <w:rFonts w:ascii="Calibri" w:hAnsi="Calibri" w:cs="Calibri"/>
        </w:rPr>
        <w:t xml:space="preserve"> innych obiektów znajdujących </w:t>
      </w:r>
      <w:r w:rsidRPr="00AD700C">
        <w:rPr>
          <w:rFonts w:ascii="Calibri" w:hAnsi="Calibri" w:cs="Calibri"/>
        </w:rPr>
        <w:lastRenderedPageBreak/>
        <w:t>się na terenie Nieruchomości, przed uszkodzeniem bądź zanieczyszczeniem.</w:t>
      </w:r>
      <w:r w:rsidR="00F246E8" w:rsidRPr="00AD700C">
        <w:rPr>
          <w:rFonts w:ascii="Calibri" w:hAnsi="Calibri" w:cs="Calibri"/>
        </w:rPr>
        <w:t xml:space="preserve"> </w:t>
      </w:r>
      <w:r w:rsidR="003357A5" w:rsidRPr="00AD700C">
        <w:rPr>
          <w:rFonts w:ascii="Calibri" w:hAnsi="Calibri" w:cs="Calibri"/>
          <w:b/>
          <w:bCs/>
        </w:rPr>
        <w:t xml:space="preserve">Obowiązuje zakaz demontażu jakichkolwiek </w:t>
      </w:r>
      <w:r w:rsidR="00BC227A" w:rsidRPr="00AD700C">
        <w:rPr>
          <w:rFonts w:ascii="Calibri" w:hAnsi="Calibri" w:cs="Calibri"/>
          <w:b/>
          <w:bCs/>
        </w:rPr>
        <w:t>element</w:t>
      </w:r>
      <w:r w:rsidR="00AD350B" w:rsidRPr="00AD700C">
        <w:rPr>
          <w:rFonts w:ascii="Calibri" w:hAnsi="Calibri" w:cs="Calibri"/>
          <w:b/>
          <w:bCs/>
        </w:rPr>
        <w:t>ów</w:t>
      </w:r>
      <w:r w:rsidR="00BC227A" w:rsidRPr="00AD700C">
        <w:rPr>
          <w:rFonts w:ascii="Calibri" w:hAnsi="Calibri" w:cs="Calibri"/>
          <w:b/>
          <w:bCs/>
        </w:rPr>
        <w:t xml:space="preserve"> infrastruktury </w:t>
      </w:r>
      <w:r w:rsidR="00916F89" w:rsidRPr="00AD700C">
        <w:rPr>
          <w:rFonts w:ascii="Calibri" w:hAnsi="Calibri" w:cs="Calibri"/>
          <w:b/>
          <w:bCs/>
        </w:rPr>
        <w:t>Starego Rynku.</w:t>
      </w:r>
      <w:r w:rsidR="00BC227A" w:rsidRPr="00AD700C">
        <w:rPr>
          <w:rFonts w:ascii="Calibri" w:hAnsi="Calibri" w:cs="Calibri"/>
          <w:b/>
          <w:bCs/>
        </w:rPr>
        <w:t xml:space="preserve"> </w:t>
      </w:r>
    </w:p>
    <w:p w14:paraId="504EF626" w14:textId="77777777" w:rsidR="005D0F22" w:rsidRPr="00AD700C" w:rsidRDefault="0028395E" w:rsidP="00AD700C">
      <w:pPr>
        <w:pStyle w:val="Akapitzlist"/>
        <w:numPr>
          <w:ilvl w:val="0"/>
          <w:numId w:val="7"/>
        </w:numPr>
        <w:spacing w:after="0" w:line="360" w:lineRule="auto"/>
        <w:ind w:left="142"/>
        <w:jc w:val="both"/>
        <w:rPr>
          <w:rFonts w:ascii="Calibri" w:hAnsi="Calibri" w:cs="Calibri"/>
        </w:rPr>
      </w:pPr>
      <w:r w:rsidRPr="00AD700C">
        <w:rPr>
          <w:rFonts w:ascii="Calibri" w:hAnsi="Calibri" w:cs="Calibri"/>
        </w:rPr>
        <w:t>Najemca zobowiązany jest do niezwłocznego usuwania ewentualnych szkód na Nieruchomości powstałych w trakcie trwania Umowy i w związku z realizacją przedmiotu Umowy.</w:t>
      </w:r>
    </w:p>
    <w:p w14:paraId="0045DFD5" w14:textId="19B65A29" w:rsidR="005D0F22" w:rsidRPr="00AD700C" w:rsidRDefault="0028395E" w:rsidP="00AD700C">
      <w:pPr>
        <w:pStyle w:val="Akapitzlist"/>
        <w:numPr>
          <w:ilvl w:val="0"/>
          <w:numId w:val="7"/>
        </w:numPr>
        <w:spacing w:after="0" w:line="360" w:lineRule="auto"/>
        <w:ind w:left="142"/>
        <w:jc w:val="both"/>
        <w:rPr>
          <w:rFonts w:ascii="Calibri" w:hAnsi="Calibri" w:cs="Calibri"/>
        </w:rPr>
      </w:pPr>
      <w:r w:rsidRPr="00AD700C">
        <w:rPr>
          <w:rFonts w:ascii="Calibri" w:hAnsi="Calibri" w:cs="Calibri"/>
        </w:rPr>
        <w:t>Najemca zobowiązuje się do odpowiedniego zabezpieczenia wszelkiego mienia i sprzętu umieszczonego na Nieruchomości przez Najemcę bądź osoby trzecie w związku z realizacją Jarmarku (w szczególności do zabezpieczenia wszelkich kabli i przewodów elektrycznych</w:t>
      </w:r>
      <w:r w:rsidR="000A192C" w:rsidRPr="00AD700C">
        <w:rPr>
          <w:rFonts w:ascii="Calibri" w:hAnsi="Calibri" w:cs="Calibri"/>
        </w:rPr>
        <w:t>, ele</w:t>
      </w:r>
      <w:r w:rsidR="00866222" w:rsidRPr="00AD700C">
        <w:rPr>
          <w:rFonts w:ascii="Calibri" w:hAnsi="Calibri" w:cs="Calibri"/>
        </w:rPr>
        <w:t>mentów infrastruktury Jarmarku</w:t>
      </w:r>
      <w:r w:rsidRPr="00AD700C">
        <w:rPr>
          <w:rFonts w:ascii="Calibri" w:hAnsi="Calibri" w:cs="Calibri"/>
        </w:rPr>
        <w:t xml:space="preserve">) oraz zapewnia, że powyższe mienie i sprzęt nie będą powodowały jakiegokolwiek zagrożenia dla osób trzecich. </w:t>
      </w:r>
    </w:p>
    <w:p w14:paraId="13A8A18F" w14:textId="54DB8C42" w:rsidR="005D0F22" w:rsidRPr="00AD700C" w:rsidRDefault="0028395E" w:rsidP="00AD700C">
      <w:pPr>
        <w:pStyle w:val="Akapitzlist"/>
        <w:numPr>
          <w:ilvl w:val="0"/>
          <w:numId w:val="7"/>
        </w:numPr>
        <w:spacing w:after="0" w:line="360" w:lineRule="auto"/>
        <w:ind w:left="142"/>
        <w:jc w:val="both"/>
        <w:rPr>
          <w:rFonts w:ascii="Calibri" w:hAnsi="Calibri" w:cs="Calibri"/>
        </w:rPr>
      </w:pPr>
      <w:r w:rsidRPr="00AD700C">
        <w:rPr>
          <w:rFonts w:ascii="Calibri" w:hAnsi="Calibri" w:cs="Calibri"/>
        </w:rPr>
        <w:t xml:space="preserve">Najemca zobowiązuje się do realizacji Jarmarku w sposób niezakłócający działalności prowadzonej </w:t>
      </w:r>
      <w:r w:rsidR="0062593E">
        <w:rPr>
          <w:rFonts w:ascii="Calibri" w:hAnsi="Calibri" w:cs="Calibri"/>
        </w:rPr>
        <w:br/>
      </w:r>
      <w:r w:rsidRPr="00AD700C">
        <w:rPr>
          <w:rFonts w:ascii="Calibri" w:hAnsi="Calibri" w:cs="Calibri"/>
        </w:rPr>
        <w:t xml:space="preserve">na terenie i w sąsiedztwie Nieruchomości przez inne podmioty, oraz zapewnia, że Jarmark nie będzie powodował żadnych nadmiernych negatywnych konsekwencji, w tym utrudnień, hałasu, immisji (np. dym), wysokiej temperatury i zagrożeń dla pozostałych użytkowników Nieruchomości </w:t>
      </w:r>
      <w:r w:rsidR="0062593E">
        <w:rPr>
          <w:rFonts w:ascii="Calibri" w:hAnsi="Calibri" w:cs="Calibri"/>
        </w:rPr>
        <w:br/>
      </w:r>
      <w:r w:rsidRPr="00AD700C">
        <w:rPr>
          <w:rFonts w:ascii="Calibri" w:hAnsi="Calibri" w:cs="Calibri"/>
        </w:rPr>
        <w:t xml:space="preserve">oraz mieszkańców okolicznych budynków. Najemca jest zobowiązany do rozmieszczenia zabudowy Jarmarku w taki sposób, aby pozostawić drogi bezpieczeństwa na całej płycie Nieruchomości (min. </w:t>
      </w:r>
      <w:r w:rsidR="00C33A91" w:rsidRPr="00AD700C">
        <w:rPr>
          <w:rFonts w:ascii="Calibri" w:hAnsi="Calibri" w:cs="Calibri"/>
        </w:rPr>
        <w:t>4</w:t>
      </w:r>
      <w:r w:rsidRPr="00AD700C">
        <w:rPr>
          <w:rFonts w:ascii="Calibri" w:hAnsi="Calibri" w:cs="Calibri"/>
        </w:rPr>
        <w:t xml:space="preserve"> metrów wolnego przejazdu). Najemca odpowiada za działania osób trzecich, które będą brały udział w realizacji Jarmarku za zgodą bądź akceptacją Najemcy jak za działania własne. Najemca zrzeka się uprawnienia do powoływania się na treść art. 429 k.c. </w:t>
      </w:r>
      <w:r w:rsidRPr="00AD700C">
        <w:rPr>
          <w:rFonts w:ascii="Calibri" w:hAnsi="Calibri" w:cs="Calibri"/>
          <w:i/>
          <w:iCs/>
        </w:rPr>
        <w:t>in fine</w:t>
      </w:r>
      <w:r w:rsidRPr="00AD700C">
        <w:rPr>
          <w:rFonts w:ascii="Calibri" w:hAnsi="Calibri" w:cs="Calibri"/>
        </w:rPr>
        <w:t xml:space="preserve"> jako podstawę wyłączenia swojej odpowiedzialności za działania osób trzecich. Zrzeczenie się ma charakter trwały i bezterminowy.  </w:t>
      </w:r>
    </w:p>
    <w:p w14:paraId="474AA0C0" w14:textId="77777777" w:rsidR="005D0F22" w:rsidRPr="00AD700C" w:rsidRDefault="0028395E" w:rsidP="00AD700C">
      <w:pPr>
        <w:pStyle w:val="Akapitzlist"/>
        <w:numPr>
          <w:ilvl w:val="0"/>
          <w:numId w:val="7"/>
        </w:numPr>
        <w:spacing w:after="0" w:line="360" w:lineRule="auto"/>
        <w:ind w:left="142"/>
        <w:jc w:val="both"/>
        <w:rPr>
          <w:rFonts w:ascii="Calibri" w:hAnsi="Calibri" w:cs="Calibri"/>
        </w:rPr>
      </w:pPr>
      <w:r w:rsidRPr="00AD700C">
        <w:rPr>
          <w:rFonts w:ascii="Calibri" w:hAnsi="Calibri" w:cs="Calibri"/>
        </w:rPr>
        <w:t>Najemca zobowiązuje się do utrzymywania porządku na terenie Nieruchomości</w:t>
      </w:r>
      <w:r w:rsidR="005D0F22" w:rsidRPr="00AD700C">
        <w:rPr>
          <w:rFonts w:ascii="Calibri" w:hAnsi="Calibri" w:cs="Calibri"/>
        </w:rPr>
        <w:t xml:space="preserve"> oraz do </w:t>
      </w:r>
      <w:r w:rsidRPr="00AD700C">
        <w:rPr>
          <w:rFonts w:ascii="Calibri" w:hAnsi="Calibri" w:cs="Calibri"/>
        </w:rPr>
        <w:t>należytego dbania o przedmiot najmu oraz utrzymania go we właściwym stanie technicznym i estetycznym.</w:t>
      </w:r>
    </w:p>
    <w:p w14:paraId="1505B7A1" w14:textId="05A093E6" w:rsidR="005D0F22" w:rsidRPr="00AD700C" w:rsidRDefault="0028395E" w:rsidP="00AD700C">
      <w:pPr>
        <w:pStyle w:val="Akapitzlist"/>
        <w:numPr>
          <w:ilvl w:val="0"/>
          <w:numId w:val="7"/>
        </w:numPr>
        <w:spacing w:after="0" w:line="360" w:lineRule="auto"/>
        <w:ind w:left="142"/>
        <w:jc w:val="both"/>
        <w:rPr>
          <w:rFonts w:ascii="Calibri" w:hAnsi="Calibri" w:cs="Calibri"/>
        </w:rPr>
      </w:pPr>
      <w:r w:rsidRPr="00AD700C">
        <w:rPr>
          <w:rFonts w:ascii="Calibri" w:hAnsi="Calibri" w:cs="Calibri"/>
        </w:rPr>
        <w:t xml:space="preserve">Kosze na śmieci ustawione na Nieruchomości w czasie trwania Jarmarku powinny być estetyczne </w:t>
      </w:r>
      <w:r w:rsidR="000F0B16" w:rsidRPr="00AD700C">
        <w:rPr>
          <w:rFonts w:ascii="Calibri" w:hAnsi="Calibri" w:cs="Calibri"/>
        </w:rPr>
        <w:br/>
      </w:r>
      <w:r w:rsidRPr="00AD700C">
        <w:rPr>
          <w:rFonts w:ascii="Calibri" w:hAnsi="Calibri" w:cs="Calibri"/>
        </w:rPr>
        <w:t xml:space="preserve">i umiejscowione w lokalizacjach ustalonych z Wynajmującym oraz z </w:t>
      </w:r>
      <w:r w:rsidR="00651F0C" w:rsidRPr="00AD700C">
        <w:rPr>
          <w:rFonts w:ascii="Calibri" w:hAnsi="Calibri" w:cs="Calibri"/>
        </w:rPr>
        <w:t xml:space="preserve">Pełnomocnikiem Prezydenta </w:t>
      </w:r>
      <w:r w:rsidR="0062593E">
        <w:rPr>
          <w:rFonts w:ascii="Calibri" w:hAnsi="Calibri" w:cs="Calibri"/>
        </w:rPr>
        <w:br/>
      </w:r>
      <w:r w:rsidR="00651F0C" w:rsidRPr="00AD700C">
        <w:rPr>
          <w:rFonts w:ascii="Calibri" w:hAnsi="Calibri" w:cs="Calibri"/>
        </w:rPr>
        <w:t>ds. Estetyki Miasta</w:t>
      </w:r>
      <w:r w:rsidRPr="00AD700C">
        <w:rPr>
          <w:rFonts w:ascii="Calibri" w:hAnsi="Calibri" w:cs="Calibri"/>
        </w:rPr>
        <w:t xml:space="preserve">. Najemca ma obowiązek estetycznego obudowania dużych koszy na śmieci. </w:t>
      </w:r>
    </w:p>
    <w:p w14:paraId="22F7BCED" w14:textId="7931C4CF" w:rsidR="003D0B2A" w:rsidRPr="00AD700C" w:rsidRDefault="0028395E" w:rsidP="00AD700C">
      <w:pPr>
        <w:pStyle w:val="Akapitzlist"/>
        <w:numPr>
          <w:ilvl w:val="0"/>
          <w:numId w:val="7"/>
        </w:numPr>
        <w:spacing w:after="0" w:line="360" w:lineRule="auto"/>
        <w:ind w:left="142"/>
        <w:jc w:val="both"/>
        <w:rPr>
          <w:rFonts w:ascii="Calibri" w:hAnsi="Calibri" w:cs="Calibri"/>
        </w:rPr>
      </w:pPr>
      <w:r w:rsidRPr="00AD700C">
        <w:rPr>
          <w:rFonts w:ascii="Calibri" w:hAnsi="Calibri" w:cs="Calibri"/>
        </w:rPr>
        <w:t>Najemca przed wykonaniem robót budowlanych jest zobowiązany do uzyskania decyzji o pozwoleniu na budowę lub dokonania zgłoszenia</w:t>
      </w:r>
      <w:r w:rsidR="00C84017" w:rsidRPr="00AD700C">
        <w:rPr>
          <w:rFonts w:ascii="Calibri" w:hAnsi="Calibri" w:cs="Calibri"/>
        </w:rPr>
        <w:t xml:space="preserve">, </w:t>
      </w:r>
      <w:r w:rsidRPr="00AD700C">
        <w:rPr>
          <w:rFonts w:ascii="Calibri" w:hAnsi="Calibri" w:cs="Calibri"/>
        </w:rPr>
        <w:t xml:space="preserve">co do którego organ administracji architektoniczno-budowlanej nie wniósł sprzeciwu – w przypadkach wymaganych obowiązującym Prawem budowlanym. Niezbędnych w tej kwestii formalności należy dopełnić w Wydziale Urbanistyki </w:t>
      </w:r>
      <w:r w:rsidR="0062593E">
        <w:rPr>
          <w:rFonts w:ascii="Calibri" w:hAnsi="Calibri" w:cs="Calibri"/>
        </w:rPr>
        <w:br/>
      </w:r>
      <w:r w:rsidRPr="00AD700C">
        <w:rPr>
          <w:rFonts w:ascii="Calibri" w:hAnsi="Calibri" w:cs="Calibri"/>
        </w:rPr>
        <w:t xml:space="preserve">i Architektury Urzędu Miasta Poznania. Sytuacje, w których nie jest wymagane pozwolenie </w:t>
      </w:r>
      <w:r w:rsidR="0062593E">
        <w:rPr>
          <w:rFonts w:ascii="Calibri" w:hAnsi="Calibri" w:cs="Calibri"/>
        </w:rPr>
        <w:br/>
      </w:r>
      <w:r w:rsidRPr="00AD700C">
        <w:rPr>
          <w:rFonts w:ascii="Calibri" w:hAnsi="Calibri" w:cs="Calibri"/>
        </w:rPr>
        <w:t xml:space="preserve">na budowę, ale wymagane jest zgłoszenie określa art. 29 ust. 1 i 2 w związku z art. 30 ust. 1 ustawy </w:t>
      </w:r>
      <w:r w:rsidR="0062593E">
        <w:rPr>
          <w:rFonts w:ascii="Calibri" w:hAnsi="Calibri" w:cs="Calibri"/>
        </w:rPr>
        <w:br/>
      </w:r>
      <w:r w:rsidRPr="00AD700C">
        <w:rPr>
          <w:rFonts w:ascii="Calibri" w:hAnsi="Calibri" w:cs="Calibri"/>
        </w:rPr>
        <w:t>z dnia 7 lipca 1994 roku Prawo budowlane</w:t>
      </w:r>
      <w:r w:rsidR="00651F0C" w:rsidRPr="00AD700C">
        <w:rPr>
          <w:rFonts w:ascii="Calibri" w:hAnsi="Calibri" w:cs="Calibri"/>
        </w:rPr>
        <w:t>.</w:t>
      </w:r>
    </w:p>
    <w:p w14:paraId="1FDB4D91" w14:textId="5C9CA8E2" w:rsidR="003D0B2A" w:rsidRPr="00AD700C" w:rsidRDefault="0028395E" w:rsidP="00AD700C">
      <w:pPr>
        <w:pStyle w:val="Akapitzlist"/>
        <w:numPr>
          <w:ilvl w:val="0"/>
          <w:numId w:val="7"/>
        </w:numPr>
        <w:spacing w:after="0" w:line="360" w:lineRule="auto"/>
        <w:ind w:left="142"/>
        <w:jc w:val="both"/>
        <w:rPr>
          <w:rFonts w:ascii="Calibri" w:hAnsi="Calibri" w:cs="Calibri"/>
        </w:rPr>
      </w:pPr>
      <w:r w:rsidRPr="00AD700C">
        <w:rPr>
          <w:rFonts w:ascii="Calibri" w:hAnsi="Calibri" w:cs="Calibri"/>
        </w:rPr>
        <w:t xml:space="preserve">W przypadku wykorzystywania urządzeń technicznych podlegających dozorowi technicznemu, Najemca w związku z realizacją Umowy jest zobowiązany do uzyskania we własnym zakresie </w:t>
      </w:r>
      <w:r w:rsidR="000F0B16" w:rsidRPr="00AD700C">
        <w:rPr>
          <w:rFonts w:ascii="Calibri" w:hAnsi="Calibri" w:cs="Calibri"/>
        </w:rPr>
        <w:br/>
      </w:r>
      <w:r w:rsidRPr="00AD700C">
        <w:rPr>
          <w:rFonts w:ascii="Calibri" w:hAnsi="Calibri" w:cs="Calibri"/>
        </w:rPr>
        <w:t>i przedstawienia do Umowy jako załącznik: kopii protokołu z badania i decyzji Urzędu Dozoru Technicznego zezwalając</w:t>
      </w:r>
      <w:r w:rsidR="00CB3F25" w:rsidRPr="00AD700C">
        <w:rPr>
          <w:rFonts w:ascii="Calibri" w:hAnsi="Calibri" w:cs="Calibri"/>
        </w:rPr>
        <w:t>ej</w:t>
      </w:r>
      <w:r w:rsidRPr="00AD700C">
        <w:rPr>
          <w:rFonts w:ascii="Calibri" w:hAnsi="Calibri" w:cs="Calibri"/>
        </w:rPr>
        <w:t xml:space="preserve"> na eksploatację urządzeń. O tym, które urządzenia techniczne podlegają </w:t>
      </w:r>
      <w:r w:rsidRPr="00AD700C">
        <w:rPr>
          <w:rFonts w:ascii="Calibri" w:hAnsi="Calibri" w:cs="Calibri"/>
        </w:rPr>
        <w:lastRenderedPageBreak/>
        <w:t xml:space="preserve">dozorowi technicznemu, mówi rozporządzenie Rady Ministrów z dnia 7 grudnia 2012 r. w sprawie rodzajów urządzeń technicznych podlegających dozorowi technicznemu - jako Załącznik nr </w:t>
      </w:r>
      <w:r w:rsidR="005D0F22" w:rsidRPr="00AD700C">
        <w:rPr>
          <w:rFonts w:ascii="Calibri" w:hAnsi="Calibri" w:cs="Calibri"/>
        </w:rPr>
        <w:t>5</w:t>
      </w:r>
      <w:r w:rsidRPr="00AD700C">
        <w:rPr>
          <w:rFonts w:ascii="Calibri" w:hAnsi="Calibri" w:cs="Calibri"/>
        </w:rPr>
        <w:t xml:space="preserve">, dostarczony do dnia rozpoczęcia </w:t>
      </w:r>
      <w:r w:rsidR="003D3F03" w:rsidRPr="00AD700C">
        <w:rPr>
          <w:rFonts w:ascii="Calibri" w:hAnsi="Calibri" w:cs="Calibri"/>
        </w:rPr>
        <w:t>Jarmarku</w:t>
      </w:r>
      <w:r w:rsidRPr="00AD700C">
        <w:rPr>
          <w:rFonts w:ascii="Calibri" w:hAnsi="Calibri" w:cs="Calibri"/>
        </w:rPr>
        <w:t>.</w:t>
      </w:r>
    </w:p>
    <w:p w14:paraId="54ECF6EF" w14:textId="055842EC" w:rsidR="00D513ED" w:rsidRDefault="0028395E" w:rsidP="00AD700C">
      <w:pPr>
        <w:pStyle w:val="Akapitzlist"/>
        <w:numPr>
          <w:ilvl w:val="0"/>
          <w:numId w:val="7"/>
        </w:numPr>
        <w:spacing w:after="0" w:line="360" w:lineRule="auto"/>
        <w:ind w:left="142"/>
        <w:jc w:val="both"/>
        <w:rPr>
          <w:rFonts w:ascii="Calibri" w:hAnsi="Calibri" w:cs="Calibri"/>
        </w:rPr>
      </w:pPr>
      <w:r w:rsidRPr="00AD700C">
        <w:rPr>
          <w:rFonts w:ascii="Calibri" w:hAnsi="Calibri" w:cs="Calibri"/>
        </w:rPr>
        <w:t xml:space="preserve">Najemca w związku z realizacją Umowy bierze na siebie pełną odpowiedzialność za prawidłowy montaż tymczasowych obiektów budowlanych lub obiektów małej architektury wykorzystywanych w ramach wydarzenia i oświadcza, iż wykorzystywany w ramach wydarzenia tymczasowy obiekt budowlany lub obiekt małej architektury (w szczególności typu: </w:t>
      </w:r>
      <w:r w:rsidR="00872C14" w:rsidRPr="00AD700C">
        <w:rPr>
          <w:rFonts w:ascii="Calibri" w:hAnsi="Calibri" w:cs="Calibri"/>
        </w:rPr>
        <w:t>lodowisko</w:t>
      </w:r>
      <w:r w:rsidRPr="00AD700C">
        <w:rPr>
          <w:rFonts w:ascii="Calibri" w:hAnsi="Calibri" w:cs="Calibri"/>
        </w:rPr>
        <w:t>,</w:t>
      </w:r>
      <w:r w:rsidR="00872C14" w:rsidRPr="00AD700C">
        <w:rPr>
          <w:rFonts w:ascii="Calibri" w:hAnsi="Calibri" w:cs="Calibri"/>
        </w:rPr>
        <w:t xml:space="preserve"> gospoda</w:t>
      </w:r>
      <w:r w:rsidR="00284EE9" w:rsidRPr="00AD700C">
        <w:rPr>
          <w:rFonts w:ascii="Calibri" w:hAnsi="Calibri" w:cs="Calibri"/>
        </w:rPr>
        <w:t xml:space="preserve">, </w:t>
      </w:r>
      <w:r w:rsidR="008D1F0A" w:rsidRPr="00AD700C">
        <w:rPr>
          <w:rFonts w:ascii="Calibri" w:hAnsi="Calibri" w:cs="Calibri"/>
        </w:rPr>
        <w:t>domki</w:t>
      </w:r>
      <w:r w:rsidR="0087128F" w:rsidRPr="00AD700C">
        <w:rPr>
          <w:rFonts w:ascii="Calibri" w:hAnsi="Calibri" w:cs="Calibri"/>
        </w:rPr>
        <w:t xml:space="preserve"> handlowe, karuzela</w:t>
      </w:r>
      <w:r w:rsidRPr="00AD700C">
        <w:rPr>
          <w:rFonts w:ascii="Calibri" w:hAnsi="Calibri" w:cs="Calibri"/>
        </w:rPr>
        <w:t>) zostanie wykona</w:t>
      </w:r>
      <w:r w:rsidR="00205302" w:rsidRPr="00AD700C">
        <w:rPr>
          <w:rFonts w:ascii="Calibri" w:hAnsi="Calibri" w:cs="Calibri"/>
        </w:rPr>
        <w:t>ny</w:t>
      </w:r>
      <w:r w:rsidRPr="00AD700C">
        <w:rPr>
          <w:rFonts w:ascii="Calibri" w:hAnsi="Calibri" w:cs="Calibri"/>
        </w:rPr>
        <w:t xml:space="preserve"> w sposób zapewniający bezpieczeństwo konstrukcji </w:t>
      </w:r>
      <w:r w:rsidR="0062593E">
        <w:rPr>
          <w:rFonts w:ascii="Calibri" w:hAnsi="Calibri" w:cs="Calibri"/>
        </w:rPr>
        <w:br/>
      </w:r>
      <w:r w:rsidRPr="00AD700C">
        <w:rPr>
          <w:rFonts w:ascii="Calibri" w:hAnsi="Calibri" w:cs="Calibri"/>
        </w:rPr>
        <w:t>i użytkowani</w:t>
      </w:r>
      <w:r w:rsidR="009400D0" w:rsidRPr="00AD700C">
        <w:rPr>
          <w:rFonts w:ascii="Calibri" w:hAnsi="Calibri" w:cs="Calibri"/>
        </w:rPr>
        <w:t>a</w:t>
      </w:r>
      <w:r w:rsidR="00205302" w:rsidRPr="00AD700C">
        <w:rPr>
          <w:rFonts w:ascii="Calibri" w:hAnsi="Calibri" w:cs="Calibri"/>
        </w:rPr>
        <w:t>.</w:t>
      </w:r>
    </w:p>
    <w:p w14:paraId="55A14B37" w14:textId="77777777" w:rsidR="00AD700C" w:rsidRPr="00AD700C" w:rsidRDefault="00AD700C" w:rsidP="00AD700C">
      <w:pPr>
        <w:pStyle w:val="Akapitzlist"/>
        <w:spacing w:after="0" w:line="360" w:lineRule="auto"/>
        <w:ind w:left="142"/>
        <w:jc w:val="both"/>
        <w:rPr>
          <w:rFonts w:ascii="Calibri" w:hAnsi="Calibri" w:cs="Calibri"/>
        </w:rPr>
      </w:pPr>
    </w:p>
    <w:p w14:paraId="6B8C28C0" w14:textId="77777777" w:rsidR="0028395E" w:rsidRPr="00AD700C" w:rsidRDefault="0028395E" w:rsidP="00AD700C">
      <w:pPr>
        <w:spacing w:after="0" w:line="360" w:lineRule="auto"/>
        <w:jc w:val="center"/>
        <w:rPr>
          <w:rFonts w:ascii="Calibri" w:hAnsi="Calibri" w:cs="Calibri"/>
          <w:b/>
          <w:bCs/>
        </w:rPr>
      </w:pPr>
      <w:r w:rsidRPr="00AD700C">
        <w:rPr>
          <w:rFonts w:ascii="Calibri" w:hAnsi="Calibri" w:cs="Calibri"/>
          <w:b/>
          <w:bCs/>
        </w:rPr>
        <w:t>§ 3</w:t>
      </w:r>
    </w:p>
    <w:p w14:paraId="7B0435AC" w14:textId="77777777" w:rsidR="005D0F22" w:rsidRPr="00AD700C" w:rsidRDefault="0028395E" w:rsidP="00AD700C">
      <w:pPr>
        <w:spacing w:after="0" w:line="360" w:lineRule="auto"/>
        <w:jc w:val="center"/>
        <w:rPr>
          <w:rFonts w:ascii="Calibri" w:hAnsi="Calibri" w:cs="Calibri"/>
          <w:b/>
          <w:bCs/>
        </w:rPr>
      </w:pPr>
      <w:r w:rsidRPr="00AD700C">
        <w:rPr>
          <w:rFonts w:ascii="Calibri" w:hAnsi="Calibri" w:cs="Calibri"/>
          <w:b/>
          <w:bCs/>
        </w:rPr>
        <w:t>[warunki organizacji Jarmarku]</w:t>
      </w:r>
    </w:p>
    <w:p w14:paraId="6B8C0549" w14:textId="260C05D1" w:rsidR="0028395E" w:rsidRPr="00AD700C" w:rsidRDefault="0028395E" w:rsidP="00AD700C">
      <w:pPr>
        <w:pStyle w:val="Akapitzlist"/>
        <w:numPr>
          <w:ilvl w:val="0"/>
          <w:numId w:val="8"/>
        </w:numPr>
        <w:spacing w:after="0" w:line="360" w:lineRule="auto"/>
        <w:ind w:left="142"/>
        <w:jc w:val="both"/>
        <w:rPr>
          <w:rFonts w:ascii="Calibri" w:hAnsi="Calibri" w:cs="Calibri"/>
        </w:rPr>
      </w:pPr>
      <w:r w:rsidRPr="00AD700C">
        <w:rPr>
          <w:rFonts w:ascii="Calibri" w:hAnsi="Calibri" w:cs="Calibri"/>
        </w:rPr>
        <w:t xml:space="preserve">Zobowiązuje się Najemcę do nienaruszania nawierzchni Nieruchomości oraz urządzeń </w:t>
      </w:r>
      <w:r w:rsidR="0062593E">
        <w:rPr>
          <w:rFonts w:ascii="Calibri" w:hAnsi="Calibri" w:cs="Calibri"/>
        </w:rPr>
        <w:br/>
      </w:r>
      <w:r w:rsidRPr="00AD700C">
        <w:rPr>
          <w:rFonts w:ascii="Calibri" w:hAnsi="Calibri" w:cs="Calibri"/>
        </w:rPr>
        <w:t xml:space="preserve">z nią związanych. Najemca nie ma prawa dokonywać żadnych zmian </w:t>
      </w:r>
      <w:r w:rsidR="16F65AFA" w:rsidRPr="00AD700C">
        <w:rPr>
          <w:rFonts w:ascii="Calibri" w:hAnsi="Calibri" w:cs="Calibri"/>
        </w:rPr>
        <w:t>i zniszczeń</w:t>
      </w:r>
      <w:r w:rsidR="2F614CF5" w:rsidRPr="00AD700C">
        <w:rPr>
          <w:rFonts w:ascii="Calibri" w:hAnsi="Calibri" w:cs="Calibri"/>
        </w:rPr>
        <w:t xml:space="preserve"> </w:t>
      </w:r>
      <w:r w:rsidRPr="00AD700C">
        <w:rPr>
          <w:rFonts w:ascii="Calibri" w:hAnsi="Calibri" w:cs="Calibri"/>
        </w:rPr>
        <w:t>w Nieruchomości</w:t>
      </w:r>
      <w:r w:rsidR="00DD5050" w:rsidRPr="00AD700C">
        <w:rPr>
          <w:rFonts w:ascii="Calibri" w:hAnsi="Calibri" w:cs="Calibri"/>
        </w:rPr>
        <w:t>.</w:t>
      </w:r>
    </w:p>
    <w:p w14:paraId="58E54281" w14:textId="32CBF324" w:rsidR="000551DB" w:rsidRPr="00AD700C" w:rsidRDefault="000551DB" w:rsidP="00AD700C">
      <w:pPr>
        <w:pStyle w:val="Akapitzlist"/>
        <w:numPr>
          <w:ilvl w:val="0"/>
          <w:numId w:val="8"/>
        </w:numPr>
        <w:spacing w:after="0" w:line="360" w:lineRule="auto"/>
        <w:ind w:left="142"/>
        <w:jc w:val="both"/>
        <w:rPr>
          <w:rFonts w:ascii="Calibri" w:hAnsi="Calibri" w:cs="Calibri"/>
        </w:rPr>
      </w:pPr>
      <w:r w:rsidRPr="00AD700C">
        <w:rPr>
          <w:rFonts w:ascii="Calibri" w:hAnsi="Calibri" w:cs="Calibri"/>
        </w:rPr>
        <w:t>Wynajmujący nie zapewnia dostawy mediów, takich jak woda</w:t>
      </w:r>
      <w:r w:rsidR="0062593E">
        <w:rPr>
          <w:rFonts w:ascii="Calibri" w:hAnsi="Calibri" w:cs="Calibri"/>
        </w:rPr>
        <w:t xml:space="preserve"> i</w:t>
      </w:r>
      <w:r w:rsidRPr="00AD700C">
        <w:rPr>
          <w:rFonts w:ascii="Calibri" w:hAnsi="Calibri" w:cs="Calibri"/>
        </w:rPr>
        <w:t xml:space="preserve"> gaz. Wynajmujący udostępni Najemcy dostęp do przyłącza energetycznego celem podłączenia infrastruktury</w:t>
      </w:r>
      <w:r w:rsidR="0062593E">
        <w:rPr>
          <w:rFonts w:ascii="Calibri" w:hAnsi="Calibri" w:cs="Calibri"/>
        </w:rPr>
        <w:t>.</w:t>
      </w:r>
      <w:r w:rsidRPr="00AD700C">
        <w:rPr>
          <w:rFonts w:ascii="Calibri" w:hAnsi="Calibri" w:cs="Calibri"/>
        </w:rPr>
        <w:t xml:space="preserve"> </w:t>
      </w:r>
    </w:p>
    <w:p w14:paraId="0BF92982" w14:textId="56C3C78B" w:rsidR="005D0F22" w:rsidRPr="00AD700C" w:rsidRDefault="0028395E" w:rsidP="00AD700C">
      <w:pPr>
        <w:pStyle w:val="Akapitzlist"/>
        <w:numPr>
          <w:ilvl w:val="0"/>
          <w:numId w:val="8"/>
        </w:numPr>
        <w:spacing w:after="0" w:line="360" w:lineRule="auto"/>
        <w:ind w:left="142"/>
        <w:jc w:val="both"/>
        <w:rPr>
          <w:rFonts w:ascii="Calibri" w:hAnsi="Calibri" w:cs="Calibri"/>
        </w:rPr>
      </w:pPr>
      <w:r w:rsidRPr="00AD700C">
        <w:rPr>
          <w:rFonts w:ascii="Calibri" w:hAnsi="Calibri" w:cs="Calibri"/>
        </w:rPr>
        <w:t xml:space="preserve">Powierzchnia Nieruchomości zajęta przez Najemcę nie może przekraczać powierzchni określonej </w:t>
      </w:r>
      <w:r w:rsidR="00C32A4C" w:rsidRPr="00AD700C">
        <w:rPr>
          <w:rFonts w:ascii="Calibri" w:hAnsi="Calibri" w:cs="Calibri"/>
        </w:rPr>
        <w:br/>
      </w:r>
      <w:r w:rsidRPr="00AD700C">
        <w:rPr>
          <w:rFonts w:ascii="Calibri" w:hAnsi="Calibri" w:cs="Calibri"/>
        </w:rPr>
        <w:t xml:space="preserve">w § 1 ust. </w:t>
      </w:r>
      <w:r w:rsidR="00EB6FF3" w:rsidRPr="00AD700C">
        <w:rPr>
          <w:rFonts w:ascii="Calibri" w:hAnsi="Calibri" w:cs="Calibri"/>
        </w:rPr>
        <w:t>4</w:t>
      </w:r>
      <w:r w:rsidR="00A245F9" w:rsidRPr="00AD700C">
        <w:rPr>
          <w:rFonts w:ascii="Calibri" w:hAnsi="Calibri" w:cs="Calibri"/>
        </w:rPr>
        <w:t xml:space="preserve"> </w:t>
      </w:r>
      <w:r w:rsidRPr="00AD700C">
        <w:rPr>
          <w:rFonts w:ascii="Calibri" w:hAnsi="Calibri" w:cs="Calibri"/>
        </w:rPr>
        <w:t>Umowy. Przekroczenie powierzchni, o której mowa w zdaniu poprzedzającym wymaga uzyskania wcześniejszej zgody Wynajmującego i uregulowania pisemnym aneksem do Umowy.</w:t>
      </w:r>
    </w:p>
    <w:p w14:paraId="70BA2562" w14:textId="2BC6BEAD" w:rsidR="005D0F22" w:rsidRPr="00AD700C" w:rsidRDefault="0028395E" w:rsidP="00AD700C">
      <w:pPr>
        <w:pStyle w:val="Akapitzlist"/>
        <w:numPr>
          <w:ilvl w:val="0"/>
          <w:numId w:val="8"/>
        </w:numPr>
        <w:spacing w:after="0" w:line="360" w:lineRule="auto"/>
        <w:ind w:left="142"/>
        <w:jc w:val="both"/>
        <w:rPr>
          <w:rFonts w:ascii="Calibri" w:hAnsi="Calibri" w:cs="Calibri"/>
        </w:rPr>
      </w:pPr>
      <w:r w:rsidRPr="00AD700C">
        <w:rPr>
          <w:rFonts w:ascii="Calibri" w:hAnsi="Calibri" w:cs="Calibri"/>
        </w:rPr>
        <w:t>Najemca będzie używać Nieruchomoś</w:t>
      </w:r>
      <w:r w:rsidR="00CB3F25" w:rsidRPr="00AD700C">
        <w:rPr>
          <w:rFonts w:ascii="Calibri" w:hAnsi="Calibri" w:cs="Calibri"/>
        </w:rPr>
        <w:t>ć</w:t>
      </w:r>
      <w:r w:rsidRPr="00AD700C">
        <w:rPr>
          <w:rFonts w:ascii="Calibri" w:hAnsi="Calibri" w:cs="Calibri"/>
        </w:rPr>
        <w:t xml:space="preserve"> zgodnie z jej przeznaczeniem i zgodnie z zasadami prawidłowej gospodarki.</w:t>
      </w:r>
    </w:p>
    <w:p w14:paraId="20EFEDB6" w14:textId="77777777" w:rsidR="0028395E" w:rsidRPr="00AD700C" w:rsidRDefault="0028395E" w:rsidP="00AD700C">
      <w:pPr>
        <w:pStyle w:val="Akapitzlist"/>
        <w:numPr>
          <w:ilvl w:val="0"/>
          <w:numId w:val="8"/>
        </w:numPr>
        <w:spacing w:after="0" w:line="360" w:lineRule="auto"/>
        <w:ind w:left="142"/>
        <w:jc w:val="both"/>
        <w:rPr>
          <w:rFonts w:ascii="Calibri" w:hAnsi="Calibri" w:cs="Calibri"/>
        </w:rPr>
      </w:pPr>
      <w:r w:rsidRPr="00AD700C">
        <w:rPr>
          <w:rFonts w:ascii="Calibri" w:hAnsi="Calibri" w:cs="Calibri"/>
        </w:rPr>
        <w:t xml:space="preserve">Najemca jest uprawniony do oddania części Nieruchomości, na której będzie rozstawiona infrastruktura Jarmarku w podnajem osobom trzecim, które współuczestniczą przy realizacji Jarmarku. W takim przypadku Najemca jest zobowiązany nałożyć na osoby trzecie wszelkie obowiązki nałożone na Najemcę na podstawie niniejszej umowy. Najemca odpowiada za działania osób trzecich jak za działania własne. Najemca zrzeka się uprawnienia do powoływania się na treść art. 429 k.c. in fine jako podstawę wyłączenia swojej odpowiedzialności za działania osób trzecich. Zrzeczenie się ma charakter trwały i bezterminowy. </w:t>
      </w:r>
    </w:p>
    <w:p w14:paraId="2F7F2F84" w14:textId="1DF4DD20" w:rsidR="0028395E" w:rsidRPr="00AD700C" w:rsidRDefault="0028395E" w:rsidP="00AD700C">
      <w:pPr>
        <w:pStyle w:val="Akapitzlist"/>
        <w:numPr>
          <w:ilvl w:val="0"/>
          <w:numId w:val="8"/>
        </w:numPr>
        <w:spacing w:after="0" w:line="360" w:lineRule="auto"/>
        <w:ind w:left="142"/>
        <w:jc w:val="both"/>
        <w:rPr>
          <w:rFonts w:ascii="Calibri" w:hAnsi="Calibri" w:cs="Calibri"/>
        </w:rPr>
      </w:pPr>
      <w:r w:rsidRPr="00AD700C">
        <w:rPr>
          <w:rFonts w:ascii="Calibri" w:hAnsi="Calibri" w:cs="Calibri"/>
        </w:rPr>
        <w:t>Wynajmujący zastrzega sobie prawo zobowiązania Najemcy do natychmiastowego usunięcia infrastruktury Jarmarku w sytuacjach mających na celu ważny interes Miasta Poznania.</w:t>
      </w:r>
    </w:p>
    <w:p w14:paraId="7D3C25FC" w14:textId="72B1DFD1" w:rsidR="00F02B71" w:rsidRPr="00AD700C" w:rsidRDefault="0028395E" w:rsidP="00AD700C">
      <w:pPr>
        <w:pStyle w:val="Akapitzlist"/>
        <w:numPr>
          <w:ilvl w:val="0"/>
          <w:numId w:val="8"/>
        </w:numPr>
        <w:spacing w:after="0" w:line="360" w:lineRule="auto"/>
        <w:ind w:left="142"/>
        <w:jc w:val="both"/>
        <w:rPr>
          <w:rFonts w:ascii="Calibri" w:hAnsi="Calibri" w:cs="Calibri"/>
        </w:rPr>
      </w:pPr>
      <w:r w:rsidRPr="00AD700C">
        <w:rPr>
          <w:rFonts w:ascii="Calibri" w:hAnsi="Calibri" w:cs="Calibri"/>
        </w:rPr>
        <w:t xml:space="preserve">Strony zobowiązują się do ścisłej współpracy podczas całego okresu trwania Umowy, a także </w:t>
      </w:r>
      <w:r w:rsidR="00AB3B68" w:rsidRPr="00AD700C">
        <w:rPr>
          <w:rFonts w:ascii="Calibri" w:hAnsi="Calibri" w:cs="Calibri"/>
        </w:rPr>
        <w:br/>
      </w:r>
      <w:r w:rsidRPr="00AD700C">
        <w:rPr>
          <w:rFonts w:ascii="Calibri" w:hAnsi="Calibri" w:cs="Calibri"/>
        </w:rPr>
        <w:t>w przygotowaniach do realizacji Jarmarku w zakresie działań promocyjnych, wyglądu infrastruktury Jarmarku, programu i harmonogramu prac przygotowawczych do Jarmarku oraz wszelkich pozostałych kwestiach związanych z organizacją Jarmarku na jednej z głównych i najbardziej prestiżowych przestrzeni miejskich w Poznaniu.</w:t>
      </w:r>
    </w:p>
    <w:p w14:paraId="328C7E5B" w14:textId="3FC4F56C" w:rsidR="006E137E" w:rsidRPr="00AD700C" w:rsidRDefault="00F02B71" w:rsidP="00AD700C">
      <w:pPr>
        <w:pStyle w:val="Akapitzlist"/>
        <w:numPr>
          <w:ilvl w:val="0"/>
          <w:numId w:val="8"/>
        </w:numPr>
        <w:spacing w:after="0" w:line="360" w:lineRule="auto"/>
        <w:ind w:left="142"/>
        <w:jc w:val="both"/>
        <w:rPr>
          <w:rFonts w:ascii="Calibri" w:hAnsi="Calibri" w:cs="Calibri"/>
        </w:rPr>
      </w:pPr>
      <w:r w:rsidRPr="00AD700C">
        <w:rPr>
          <w:rFonts w:ascii="Calibri" w:hAnsi="Calibri" w:cs="Calibri"/>
        </w:rPr>
        <w:lastRenderedPageBreak/>
        <w:t xml:space="preserve">Najemca oświadcza, że posiada ubezpieczenie odpowiedzialności cywilnej w zakresie prowadzonej działalności związanej z przedmiotem umowy. Najemca jest zobowiązany dostarczyć kopię aktualnej polisy OC do dnia rozpoczęcia </w:t>
      </w:r>
      <w:r w:rsidR="003D3F03" w:rsidRPr="00AD700C">
        <w:rPr>
          <w:rFonts w:ascii="Calibri" w:hAnsi="Calibri" w:cs="Calibri"/>
        </w:rPr>
        <w:t>Jarmarku</w:t>
      </w:r>
      <w:r w:rsidRPr="00AD700C">
        <w:rPr>
          <w:rFonts w:ascii="Calibri" w:hAnsi="Calibri" w:cs="Calibri"/>
        </w:rPr>
        <w:t>, pod rygorem zapłaty Estradzie kary umownej w wysokości 500 zł za każdy dzień opóźnienia.</w:t>
      </w:r>
    </w:p>
    <w:p w14:paraId="36BF90E8" w14:textId="62F6BDBE" w:rsidR="006E137E" w:rsidRPr="00AD700C" w:rsidRDefault="006E137E" w:rsidP="00AD700C">
      <w:pPr>
        <w:pStyle w:val="Akapitzlist"/>
        <w:numPr>
          <w:ilvl w:val="0"/>
          <w:numId w:val="8"/>
        </w:numPr>
        <w:spacing w:after="0" w:line="360" w:lineRule="auto"/>
        <w:ind w:left="142"/>
        <w:jc w:val="both"/>
        <w:rPr>
          <w:rFonts w:ascii="Calibri" w:hAnsi="Calibri" w:cs="Calibri"/>
        </w:rPr>
      </w:pPr>
      <w:r w:rsidRPr="00AD700C">
        <w:rPr>
          <w:rFonts w:ascii="Calibri" w:hAnsi="Calibri" w:cs="Calibri"/>
        </w:rPr>
        <w:t>Przed rozpoczęciem Jarmarku zostanie przeprowadzona kontrola pod względem zgodności infrastruktury Jarmarku z przedłożonymi załącznikami. Wszelkie niezgodności z przedłożoną dokumentacją muszą zostać zaakceptowane przez Wynajmującego i Plastyka Miejskiego lub usunięte do dnia rozpoczęcia Jarmarku.</w:t>
      </w:r>
    </w:p>
    <w:p w14:paraId="0519A413" w14:textId="553B841E" w:rsidR="004A5A40" w:rsidRDefault="004A5A40" w:rsidP="00AD700C">
      <w:pPr>
        <w:pStyle w:val="Akapitzlist"/>
        <w:numPr>
          <w:ilvl w:val="0"/>
          <w:numId w:val="8"/>
        </w:numPr>
        <w:spacing w:after="0" w:line="360" w:lineRule="auto"/>
        <w:ind w:left="142"/>
        <w:jc w:val="both"/>
        <w:rPr>
          <w:rFonts w:ascii="Calibri" w:hAnsi="Calibri" w:cs="Calibri"/>
        </w:rPr>
      </w:pPr>
      <w:r w:rsidRPr="00AD700C">
        <w:rPr>
          <w:rFonts w:ascii="Calibri" w:hAnsi="Calibri" w:cs="Calibri"/>
        </w:rPr>
        <w:t>W związku z występowaniem w latach 2020-2</w:t>
      </w:r>
      <w:r w:rsidR="004402BD" w:rsidRPr="00AD700C">
        <w:rPr>
          <w:rFonts w:ascii="Calibri" w:hAnsi="Calibri" w:cs="Calibri"/>
        </w:rPr>
        <w:t>3</w:t>
      </w:r>
      <w:r w:rsidRPr="00AD700C">
        <w:rPr>
          <w:rFonts w:ascii="Calibri" w:hAnsi="Calibri" w:cs="Calibri"/>
        </w:rPr>
        <w:t xml:space="preserve"> stanu epidemii lub zagrożenia epidemicznego,</w:t>
      </w:r>
      <w:r w:rsidR="00122D65" w:rsidRPr="00AD700C">
        <w:rPr>
          <w:rFonts w:ascii="Calibri" w:hAnsi="Calibri" w:cs="Calibri"/>
        </w:rPr>
        <w:br/>
      </w:r>
      <w:r w:rsidRPr="00AD700C">
        <w:rPr>
          <w:rFonts w:ascii="Calibri" w:hAnsi="Calibri" w:cs="Calibri"/>
        </w:rPr>
        <w:t xml:space="preserve"> w sytuacji, gdy</w:t>
      </w:r>
      <w:r w:rsidR="00BB500F" w:rsidRPr="00AD700C">
        <w:rPr>
          <w:rFonts w:ascii="Calibri" w:hAnsi="Calibri" w:cs="Calibri"/>
        </w:rPr>
        <w:t>by</w:t>
      </w:r>
      <w:r w:rsidRPr="00AD700C">
        <w:rPr>
          <w:rFonts w:ascii="Calibri" w:hAnsi="Calibri" w:cs="Calibri"/>
        </w:rPr>
        <w:t xml:space="preserve"> stan ten </w:t>
      </w:r>
      <w:r w:rsidR="00715253" w:rsidRPr="00AD700C">
        <w:rPr>
          <w:rFonts w:ascii="Calibri" w:hAnsi="Calibri" w:cs="Calibri"/>
        </w:rPr>
        <w:t>wystąpi</w:t>
      </w:r>
      <w:r w:rsidR="00251D24" w:rsidRPr="00AD700C">
        <w:rPr>
          <w:rFonts w:ascii="Calibri" w:hAnsi="Calibri" w:cs="Calibri"/>
        </w:rPr>
        <w:t>ł</w:t>
      </w:r>
      <w:r w:rsidR="007345F0" w:rsidRPr="00AD700C">
        <w:rPr>
          <w:rFonts w:ascii="Calibri" w:hAnsi="Calibri" w:cs="Calibri"/>
        </w:rPr>
        <w:t xml:space="preserve"> </w:t>
      </w:r>
      <w:r w:rsidR="00251D24" w:rsidRPr="00AD700C">
        <w:rPr>
          <w:rFonts w:ascii="Calibri" w:hAnsi="Calibri" w:cs="Calibri"/>
        </w:rPr>
        <w:t>także podczas tegorocznej</w:t>
      </w:r>
      <w:r w:rsidRPr="00AD700C">
        <w:rPr>
          <w:rFonts w:ascii="Calibri" w:hAnsi="Calibri" w:cs="Calibri"/>
        </w:rPr>
        <w:t xml:space="preserve"> </w:t>
      </w:r>
      <w:r w:rsidR="000F268E" w:rsidRPr="00AD700C">
        <w:rPr>
          <w:rFonts w:ascii="Calibri" w:hAnsi="Calibri" w:cs="Calibri"/>
        </w:rPr>
        <w:t>edycj</w:t>
      </w:r>
      <w:r w:rsidR="00B326BF" w:rsidRPr="00AD700C">
        <w:rPr>
          <w:rFonts w:ascii="Calibri" w:hAnsi="Calibri" w:cs="Calibri"/>
        </w:rPr>
        <w:t>i</w:t>
      </w:r>
      <w:r w:rsidR="004402BD" w:rsidRPr="00AD700C">
        <w:rPr>
          <w:rFonts w:ascii="Calibri" w:hAnsi="Calibri" w:cs="Calibri"/>
        </w:rPr>
        <w:t xml:space="preserve"> Jarmarku</w:t>
      </w:r>
      <w:r w:rsidRPr="00AD700C">
        <w:rPr>
          <w:rFonts w:ascii="Calibri" w:hAnsi="Calibri" w:cs="Calibri"/>
        </w:rPr>
        <w:t xml:space="preserve">, Najemca zobowiązuje się do zastosowania się do wszelkich ograniczeń, zakazów oraz nakazów obowiązujących w czasie organizacji </w:t>
      </w:r>
      <w:r w:rsidR="004402BD" w:rsidRPr="00AD700C">
        <w:rPr>
          <w:rFonts w:ascii="Calibri" w:hAnsi="Calibri" w:cs="Calibri"/>
        </w:rPr>
        <w:t>Jarmarku</w:t>
      </w:r>
      <w:r w:rsidRPr="00AD700C">
        <w:rPr>
          <w:rFonts w:ascii="Calibri" w:hAnsi="Calibri" w:cs="Calibri"/>
        </w:rPr>
        <w:t>, a wprowadzonych powszechnie obowiązującymi aktami prawnymi,</w:t>
      </w:r>
      <w:r w:rsidR="00122D65" w:rsidRPr="00AD700C">
        <w:rPr>
          <w:rFonts w:ascii="Calibri" w:hAnsi="Calibri" w:cs="Calibri"/>
        </w:rPr>
        <w:br/>
      </w:r>
      <w:r w:rsidRPr="00AD700C">
        <w:rPr>
          <w:rFonts w:ascii="Calibri" w:hAnsi="Calibri" w:cs="Calibri"/>
        </w:rPr>
        <w:t xml:space="preserve">a także do stosowania wytycznych właściwych służb sanitarnych. </w:t>
      </w:r>
    </w:p>
    <w:p w14:paraId="5A711130" w14:textId="77777777" w:rsidR="00AD700C" w:rsidRPr="00AD700C" w:rsidRDefault="00AD700C" w:rsidP="00AD700C">
      <w:pPr>
        <w:spacing w:after="0" w:line="360" w:lineRule="auto"/>
        <w:ind w:left="-218"/>
        <w:jc w:val="both"/>
        <w:rPr>
          <w:rFonts w:ascii="Calibri" w:hAnsi="Calibri" w:cs="Calibri"/>
        </w:rPr>
      </w:pPr>
    </w:p>
    <w:p w14:paraId="0EE80804" w14:textId="77777777" w:rsidR="0028395E" w:rsidRPr="00AD700C" w:rsidRDefault="0028395E" w:rsidP="00AD700C">
      <w:pPr>
        <w:spacing w:after="0" w:line="360" w:lineRule="auto"/>
        <w:jc w:val="center"/>
        <w:rPr>
          <w:rFonts w:ascii="Calibri" w:hAnsi="Calibri" w:cs="Calibri"/>
          <w:b/>
          <w:bCs/>
        </w:rPr>
      </w:pPr>
      <w:r w:rsidRPr="00AD700C">
        <w:rPr>
          <w:rFonts w:ascii="Calibri" w:hAnsi="Calibri" w:cs="Calibri"/>
          <w:b/>
          <w:bCs/>
        </w:rPr>
        <w:t>§ 4</w:t>
      </w:r>
    </w:p>
    <w:p w14:paraId="768846D5" w14:textId="77777777" w:rsidR="0028395E" w:rsidRPr="00AD700C" w:rsidRDefault="0028395E" w:rsidP="00AD700C">
      <w:pPr>
        <w:spacing w:after="0" w:line="360" w:lineRule="auto"/>
        <w:jc w:val="center"/>
        <w:rPr>
          <w:rFonts w:ascii="Calibri" w:hAnsi="Calibri" w:cs="Calibri"/>
          <w:b/>
          <w:bCs/>
        </w:rPr>
      </w:pPr>
      <w:r w:rsidRPr="00AD700C">
        <w:rPr>
          <w:rFonts w:ascii="Calibri" w:hAnsi="Calibri" w:cs="Calibri"/>
          <w:b/>
          <w:bCs/>
        </w:rPr>
        <w:t>[czynsz najmu]</w:t>
      </w:r>
    </w:p>
    <w:p w14:paraId="65126139" w14:textId="5747DD44" w:rsidR="0028395E" w:rsidRPr="008A4697" w:rsidRDefault="0028395E" w:rsidP="00AD700C">
      <w:pPr>
        <w:pStyle w:val="Akapitzlist"/>
        <w:numPr>
          <w:ilvl w:val="0"/>
          <w:numId w:val="9"/>
        </w:numPr>
        <w:spacing w:after="0" w:line="360" w:lineRule="auto"/>
        <w:ind w:left="142"/>
        <w:jc w:val="both"/>
        <w:rPr>
          <w:rFonts w:ascii="Calibri" w:hAnsi="Calibri" w:cs="Calibri"/>
          <w:b/>
        </w:rPr>
      </w:pPr>
      <w:r w:rsidRPr="00AD700C">
        <w:rPr>
          <w:rFonts w:ascii="Calibri" w:hAnsi="Calibri" w:cs="Calibri"/>
        </w:rPr>
        <w:t xml:space="preserve">Z tytułu niniejszej Umowy Najemca zapłaci na rzecz Wynajmującego czynsz najmu w </w:t>
      </w:r>
      <w:r w:rsidRPr="008A4697">
        <w:rPr>
          <w:rFonts w:ascii="Calibri" w:hAnsi="Calibri" w:cs="Calibri"/>
        </w:rPr>
        <w:t>wysokości</w:t>
      </w:r>
      <w:r w:rsidR="00A35284" w:rsidRPr="008A4697">
        <w:rPr>
          <w:rFonts w:ascii="Calibri" w:hAnsi="Calibri" w:cs="Calibri"/>
        </w:rPr>
        <w:t xml:space="preserve"> </w:t>
      </w:r>
      <w:r w:rsidR="00EF24A4" w:rsidRPr="008A4697">
        <w:rPr>
          <w:rFonts w:ascii="Calibri" w:hAnsi="Calibri" w:cs="Calibri"/>
        </w:rPr>
        <w:t>……….</w:t>
      </w:r>
      <w:r w:rsidR="00A35284" w:rsidRPr="008A4697">
        <w:rPr>
          <w:rFonts w:ascii="Calibri" w:hAnsi="Calibri" w:cs="Calibri"/>
        </w:rPr>
        <w:t xml:space="preserve"> zł</w:t>
      </w:r>
      <w:r w:rsidR="00441A21" w:rsidRPr="008A4697">
        <w:rPr>
          <w:rFonts w:ascii="Calibri" w:hAnsi="Calibri" w:cs="Calibri"/>
        </w:rPr>
        <w:t xml:space="preserve"> netto</w:t>
      </w:r>
      <w:r w:rsidR="00A35284" w:rsidRPr="008A4697">
        <w:rPr>
          <w:rFonts w:ascii="Calibri" w:hAnsi="Calibri" w:cs="Calibri"/>
        </w:rPr>
        <w:t xml:space="preserve"> (słownie</w:t>
      </w:r>
      <w:r w:rsidR="00EF24A4" w:rsidRPr="008A4697">
        <w:rPr>
          <w:rFonts w:ascii="Calibri" w:hAnsi="Calibri" w:cs="Calibri"/>
        </w:rPr>
        <w:t>……………….</w:t>
      </w:r>
      <w:r w:rsidR="001F17DB" w:rsidRPr="008A4697">
        <w:rPr>
          <w:rFonts w:ascii="Calibri" w:hAnsi="Calibri" w:cs="Calibri"/>
        </w:rPr>
        <w:t xml:space="preserve"> 00/100 złotych</w:t>
      </w:r>
      <w:r w:rsidR="00441A21" w:rsidRPr="008A4697">
        <w:rPr>
          <w:rFonts w:ascii="Calibri" w:hAnsi="Calibri" w:cs="Calibri"/>
        </w:rPr>
        <w:t xml:space="preserve"> netto</w:t>
      </w:r>
      <w:r w:rsidR="001F17DB" w:rsidRPr="008A4697">
        <w:rPr>
          <w:rFonts w:ascii="Calibri" w:hAnsi="Calibri" w:cs="Calibri"/>
        </w:rPr>
        <w:t xml:space="preserve">) </w:t>
      </w:r>
      <w:r w:rsidR="009C03CB" w:rsidRPr="008A4697">
        <w:rPr>
          <w:rFonts w:ascii="Calibri" w:eastAsia="Calibri" w:hAnsi="Calibri" w:cs="Calibri"/>
        </w:rPr>
        <w:t>powiększony o obowiązujący w dacie wystawienia</w:t>
      </w:r>
      <w:r w:rsidR="009C03CB" w:rsidRPr="00AD700C">
        <w:rPr>
          <w:rFonts w:ascii="Calibri" w:eastAsia="Calibri" w:hAnsi="Calibri" w:cs="Calibri"/>
        </w:rPr>
        <w:t xml:space="preserve"> przez Wynajmującego faktury podatek VAT </w:t>
      </w:r>
      <w:r w:rsidRPr="00AD700C">
        <w:rPr>
          <w:rFonts w:ascii="Calibri" w:hAnsi="Calibri" w:cs="Calibri"/>
        </w:rPr>
        <w:t xml:space="preserve">za </w:t>
      </w:r>
      <w:r w:rsidR="55B3B139" w:rsidRPr="00AD700C">
        <w:rPr>
          <w:rFonts w:ascii="Calibri" w:hAnsi="Calibri" w:cs="Calibri"/>
        </w:rPr>
        <w:t xml:space="preserve">cały okres </w:t>
      </w:r>
      <w:r w:rsidR="43F93810" w:rsidRPr="00AD700C">
        <w:rPr>
          <w:rFonts w:ascii="Calibri" w:hAnsi="Calibri" w:cs="Calibri"/>
        </w:rPr>
        <w:t xml:space="preserve">obowiązywania </w:t>
      </w:r>
      <w:r w:rsidR="20622B1A" w:rsidRPr="00AD700C">
        <w:rPr>
          <w:rFonts w:ascii="Calibri" w:hAnsi="Calibri" w:cs="Calibri"/>
        </w:rPr>
        <w:t>Umowy.</w:t>
      </w:r>
      <w:r w:rsidR="00100B4E" w:rsidRPr="00AD700C">
        <w:rPr>
          <w:rFonts w:ascii="Calibri" w:hAnsi="Calibri" w:cs="Calibri"/>
        </w:rPr>
        <w:t xml:space="preserve"> </w:t>
      </w:r>
    </w:p>
    <w:p w14:paraId="2A6559A8" w14:textId="753D7AB6" w:rsidR="008A4697" w:rsidRPr="008A4697" w:rsidRDefault="008A4697" w:rsidP="008A4697">
      <w:pPr>
        <w:pStyle w:val="Akapitzlist"/>
        <w:numPr>
          <w:ilvl w:val="0"/>
          <w:numId w:val="9"/>
        </w:numPr>
        <w:spacing w:after="0" w:line="360" w:lineRule="auto"/>
        <w:ind w:left="142"/>
        <w:jc w:val="both"/>
        <w:rPr>
          <w:rFonts w:ascii="Calibri" w:hAnsi="Calibri" w:cs="Calibri"/>
        </w:rPr>
      </w:pPr>
      <w:r w:rsidRPr="00AD700C">
        <w:rPr>
          <w:rFonts w:ascii="Calibri" w:hAnsi="Calibri" w:cs="Calibri"/>
        </w:rPr>
        <w:t>Wpłata należności jest warunkiem udostępnienia powierzchni będącej przedmiotem umowy.</w:t>
      </w:r>
    </w:p>
    <w:p w14:paraId="4F1723E2" w14:textId="2EFCD2FD" w:rsidR="008A4697" w:rsidRPr="00754225" w:rsidRDefault="008A4697" w:rsidP="00DA13A3">
      <w:pPr>
        <w:numPr>
          <w:ilvl w:val="0"/>
          <w:numId w:val="9"/>
        </w:numPr>
        <w:spacing w:after="0" w:line="360" w:lineRule="auto"/>
        <w:ind w:left="142" w:hanging="284"/>
        <w:jc w:val="both"/>
      </w:pPr>
      <w:r w:rsidRPr="00694E85">
        <w:rPr>
          <w:rFonts w:ascii="Calibri" w:hAnsi="Calibri" w:cs="Calibri"/>
        </w:rPr>
        <w:t>Należność określona w ust. 1 powyżej zostanie uiszczona przez Najemcę na rzecz Wynajmującego, na podstawie prawidłowo wystawionej przez Wynajmującego faktury</w:t>
      </w:r>
      <w:r>
        <w:rPr>
          <w:rFonts w:ascii="Calibri" w:hAnsi="Calibri" w:cs="Calibri"/>
        </w:rPr>
        <w:t xml:space="preserve"> VAT</w:t>
      </w:r>
      <w:r w:rsidRPr="00694E85">
        <w:rPr>
          <w:rFonts w:ascii="Calibri" w:hAnsi="Calibri" w:cs="Calibri"/>
        </w:rPr>
        <w:t>,</w:t>
      </w:r>
      <w:r w:rsidRPr="00694E85">
        <w:rPr>
          <w:rFonts w:ascii="Calibri" w:hAnsi="Calibri" w:cs="Calibri"/>
          <w:b/>
        </w:rPr>
        <w:t xml:space="preserve"> w terminie </w:t>
      </w:r>
      <w:r>
        <w:rPr>
          <w:rFonts w:ascii="Calibri" w:hAnsi="Calibri" w:cs="Calibri"/>
          <w:b/>
        </w:rPr>
        <w:t>10</w:t>
      </w:r>
      <w:r w:rsidRPr="00694E85">
        <w:rPr>
          <w:rFonts w:ascii="Calibri" w:hAnsi="Calibri" w:cs="Calibri"/>
          <w:b/>
        </w:rPr>
        <w:t xml:space="preserve"> dni od dnia jej wystawienia</w:t>
      </w:r>
      <w:r w:rsidRPr="00694E85">
        <w:rPr>
          <w:rFonts w:ascii="Calibri" w:hAnsi="Calibri" w:cs="Calibri"/>
        </w:rPr>
        <w:t xml:space="preserve">. </w:t>
      </w:r>
      <w:r w:rsidRPr="00864046">
        <w:rPr>
          <w:rFonts w:ascii="Calibri" w:hAnsi="Calibri" w:cs="Calibri"/>
        </w:rPr>
        <w:t xml:space="preserve">Faktura zostanie wystawiona do dnia </w:t>
      </w:r>
      <w:r>
        <w:rPr>
          <w:rFonts w:ascii="Calibri" w:hAnsi="Calibri" w:cs="Calibri"/>
        </w:rPr>
        <w:t>…………………………..</w:t>
      </w:r>
      <w:r w:rsidRPr="00864046">
        <w:rPr>
          <w:rFonts w:ascii="Calibri" w:hAnsi="Calibri" w:cs="Calibri"/>
        </w:rPr>
        <w:t xml:space="preserve"> r. </w:t>
      </w:r>
      <w:r w:rsidRPr="00694E85">
        <w:rPr>
          <w:rFonts w:ascii="Calibri" w:hAnsi="Calibri" w:cs="Calibri"/>
        </w:rPr>
        <w:t>Wpłata należności jest warunkiem udostępnienia powierzchni będącej przedmiotem umowy. Faktura zostanie przesłana drogą elektroniczną na adres:</w:t>
      </w:r>
      <w:r w:rsidRPr="00694E85">
        <w:rPr>
          <w:rFonts w:ascii="Calibri" w:hAnsi="Calibri" w:cs="Calibri"/>
          <w:b/>
        </w:rPr>
        <w:t xml:space="preserve"> </w:t>
      </w:r>
      <w:r>
        <w:rPr>
          <w:b/>
          <w:bCs/>
        </w:rPr>
        <w:t>…………………….</w:t>
      </w:r>
      <w:r w:rsidRPr="00754225">
        <w:rPr>
          <w:rFonts w:ascii="Calibri" w:hAnsi="Calibri" w:cs="Calibri"/>
        </w:rPr>
        <w:t xml:space="preserve"> </w:t>
      </w:r>
      <w:r w:rsidRPr="00754225">
        <w:rPr>
          <w:rFonts w:ascii="Calibri" w:hAnsi="Calibri" w:cs="Calibri"/>
          <w:bCs/>
        </w:rPr>
        <w:t xml:space="preserve">lub za pośrednictwem systemu </w:t>
      </w:r>
      <w:proofErr w:type="spellStart"/>
      <w:r w:rsidRPr="00754225">
        <w:rPr>
          <w:rFonts w:ascii="Calibri" w:hAnsi="Calibri" w:cs="Calibri"/>
          <w:bCs/>
        </w:rPr>
        <w:t>KSeF</w:t>
      </w:r>
      <w:proofErr w:type="spellEnd"/>
      <w:r w:rsidRPr="00754225">
        <w:rPr>
          <w:rFonts w:ascii="Calibri" w:hAnsi="Calibri" w:cs="Calibri"/>
          <w:bCs/>
        </w:rPr>
        <w:t>.</w:t>
      </w:r>
    </w:p>
    <w:p w14:paraId="45C87A54" w14:textId="77777777" w:rsidR="008A4697" w:rsidRPr="00694E85" w:rsidRDefault="008A4697" w:rsidP="00DA13A3">
      <w:pPr>
        <w:pStyle w:val="xmsonormal"/>
        <w:numPr>
          <w:ilvl w:val="0"/>
          <w:numId w:val="9"/>
        </w:numPr>
        <w:shd w:val="clear" w:color="auto" w:fill="FFFFFF"/>
        <w:spacing w:before="0" w:beforeAutospacing="0" w:after="0" w:afterAutospacing="0" w:line="360" w:lineRule="auto"/>
        <w:ind w:left="142" w:hanging="284"/>
        <w:jc w:val="both"/>
        <w:rPr>
          <w:rFonts w:ascii="Calibri" w:hAnsi="Calibri" w:cs="Calibri"/>
          <w:sz w:val="22"/>
          <w:szCs w:val="22"/>
        </w:rPr>
      </w:pPr>
      <w:r w:rsidRPr="00694E85">
        <w:rPr>
          <w:rFonts w:ascii="Calibri" w:hAnsi="Calibri" w:cs="Calibri"/>
          <w:sz w:val="22"/>
          <w:szCs w:val="22"/>
        </w:rPr>
        <w:t xml:space="preserve">Strony zobowiązują się od dnia wejścia w życie obowiązków stosowania </w:t>
      </w:r>
      <w:proofErr w:type="spellStart"/>
      <w:r w:rsidRPr="00694E85">
        <w:rPr>
          <w:rFonts w:ascii="Calibri" w:hAnsi="Calibri" w:cs="Calibri"/>
          <w:sz w:val="22"/>
          <w:szCs w:val="22"/>
        </w:rPr>
        <w:t>KSeF</w:t>
      </w:r>
      <w:proofErr w:type="spellEnd"/>
      <w:r w:rsidRPr="00694E85">
        <w:rPr>
          <w:rFonts w:ascii="Calibri" w:hAnsi="Calibri" w:cs="Calibri"/>
          <w:sz w:val="22"/>
          <w:szCs w:val="22"/>
        </w:rPr>
        <w:t xml:space="preserve"> do wystawiania i/lub odbierania faktur wyłącznie w formie ustrukturyzowanej, przesyłanych za pośrednictwem </w:t>
      </w:r>
      <w:proofErr w:type="spellStart"/>
      <w:r w:rsidRPr="00694E85">
        <w:rPr>
          <w:rFonts w:ascii="Calibri" w:hAnsi="Calibri" w:cs="Calibri"/>
          <w:sz w:val="22"/>
          <w:szCs w:val="22"/>
        </w:rPr>
        <w:t>KSeF</w:t>
      </w:r>
      <w:proofErr w:type="spellEnd"/>
      <w:r w:rsidRPr="00694E85">
        <w:rPr>
          <w:rFonts w:ascii="Calibri" w:hAnsi="Calibri" w:cs="Calibri"/>
          <w:sz w:val="22"/>
          <w:szCs w:val="22"/>
        </w:rPr>
        <w:t>.</w:t>
      </w:r>
    </w:p>
    <w:p w14:paraId="3709D191" w14:textId="77777777" w:rsidR="008A4697" w:rsidRPr="00694E85" w:rsidRDefault="008A4697" w:rsidP="00DA13A3">
      <w:pPr>
        <w:pStyle w:val="xmsonormal"/>
        <w:numPr>
          <w:ilvl w:val="0"/>
          <w:numId w:val="9"/>
        </w:numPr>
        <w:shd w:val="clear" w:color="auto" w:fill="FFFFFF"/>
        <w:spacing w:before="0" w:beforeAutospacing="0" w:after="0" w:afterAutospacing="0" w:line="360" w:lineRule="auto"/>
        <w:ind w:left="142" w:hanging="284"/>
        <w:jc w:val="both"/>
        <w:rPr>
          <w:rFonts w:ascii="Calibri" w:hAnsi="Calibri" w:cs="Calibri"/>
          <w:sz w:val="22"/>
          <w:szCs w:val="22"/>
        </w:rPr>
      </w:pPr>
      <w:r w:rsidRPr="00694E85">
        <w:rPr>
          <w:rFonts w:ascii="Calibri" w:hAnsi="Calibri" w:cs="Calibri"/>
          <w:sz w:val="22"/>
          <w:szCs w:val="22"/>
        </w:rPr>
        <w:t xml:space="preserve">Za datę wystawienia i doręczenia faktury uznaje się w trybie standardowym  dzień nadania numeru w systemie, z kolei w trybie niedostępności </w:t>
      </w:r>
      <w:proofErr w:type="spellStart"/>
      <w:r w:rsidRPr="00694E85">
        <w:rPr>
          <w:rFonts w:ascii="Calibri" w:hAnsi="Calibri" w:cs="Calibri"/>
          <w:sz w:val="22"/>
          <w:szCs w:val="22"/>
        </w:rPr>
        <w:t>KSeF</w:t>
      </w:r>
      <w:proofErr w:type="spellEnd"/>
      <w:r w:rsidRPr="00694E85">
        <w:rPr>
          <w:rFonts w:ascii="Calibri" w:hAnsi="Calibri" w:cs="Calibri"/>
          <w:sz w:val="22"/>
          <w:szCs w:val="22"/>
        </w:rPr>
        <w:t xml:space="preserve"> dzień faktycznego doręczenia faktury odbiorcy w sposób określony w punkcie 7 Umowy.</w:t>
      </w:r>
    </w:p>
    <w:p w14:paraId="0EB9747B" w14:textId="77777777" w:rsidR="008A4697" w:rsidRPr="00694E85" w:rsidRDefault="008A4697" w:rsidP="00DA13A3">
      <w:pPr>
        <w:pStyle w:val="xmsonormal"/>
        <w:numPr>
          <w:ilvl w:val="0"/>
          <w:numId w:val="9"/>
        </w:numPr>
        <w:shd w:val="clear" w:color="auto" w:fill="FFFFFF"/>
        <w:tabs>
          <w:tab w:val="num" w:pos="426"/>
        </w:tabs>
        <w:spacing w:before="0" w:beforeAutospacing="0" w:after="0" w:afterAutospacing="0" w:line="360" w:lineRule="auto"/>
        <w:ind w:left="142" w:hanging="284"/>
        <w:jc w:val="both"/>
        <w:rPr>
          <w:rFonts w:ascii="Calibri" w:hAnsi="Calibri" w:cs="Calibri"/>
          <w:sz w:val="22"/>
          <w:szCs w:val="22"/>
        </w:rPr>
      </w:pPr>
      <w:r w:rsidRPr="00694E85">
        <w:rPr>
          <w:rFonts w:ascii="Calibri" w:hAnsi="Calibri" w:cs="Calibri"/>
          <w:sz w:val="22"/>
          <w:szCs w:val="22"/>
        </w:rPr>
        <w:t xml:space="preserve">Faktury wystawione w </w:t>
      </w:r>
      <w:proofErr w:type="spellStart"/>
      <w:r w:rsidRPr="00694E85">
        <w:rPr>
          <w:rFonts w:ascii="Calibri" w:hAnsi="Calibri" w:cs="Calibri"/>
          <w:sz w:val="22"/>
          <w:szCs w:val="22"/>
        </w:rPr>
        <w:t>KSeF</w:t>
      </w:r>
      <w:proofErr w:type="spellEnd"/>
      <w:r w:rsidRPr="00694E85">
        <w:rPr>
          <w:rFonts w:ascii="Calibri" w:hAnsi="Calibri" w:cs="Calibri"/>
          <w:sz w:val="22"/>
          <w:szCs w:val="22"/>
        </w:rPr>
        <w:t xml:space="preserve"> nie wymagają dodatkowego przesyłania w formie papierowej lub elektronicznej, o ile </w:t>
      </w:r>
      <w:proofErr w:type="spellStart"/>
      <w:r w:rsidRPr="00694E85">
        <w:rPr>
          <w:rFonts w:ascii="Calibri" w:hAnsi="Calibri" w:cs="Calibri"/>
          <w:sz w:val="22"/>
          <w:szCs w:val="22"/>
        </w:rPr>
        <w:t>KSeF</w:t>
      </w:r>
      <w:proofErr w:type="spellEnd"/>
      <w:r w:rsidRPr="00694E85">
        <w:rPr>
          <w:rFonts w:ascii="Calibri" w:hAnsi="Calibri" w:cs="Calibri"/>
          <w:sz w:val="22"/>
          <w:szCs w:val="22"/>
        </w:rPr>
        <w:t xml:space="preserve"> funkcjonuje w trybie standardowym.</w:t>
      </w:r>
    </w:p>
    <w:p w14:paraId="7BB64D20" w14:textId="19068B3C" w:rsidR="008A4697" w:rsidRPr="00754225" w:rsidRDefault="008A4697" w:rsidP="00DA13A3">
      <w:pPr>
        <w:pStyle w:val="xmsonormal"/>
        <w:numPr>
          <w:ilvl w:val="0"/>
          <w:numId w:val="9"/>
        </w:numPr>
        <w:shd w:val="clear" w:color="auto" w:fill="FFFFFF"/>
        <w:spacing w:after="0" w:line="360" w:lineRule="auto"/>
        <w:ind w:left="142" w:hanging="284"/>
        <w:jc w:val="both"/>
        <w:rPr>
          <w:rFonts w:ascii="Calibri" w:hAnsi="Calibri" w:cs="Calibri"/>
        </w:rPr>
      </w:pPr>
      <w:r w:rsidRPr="00694E85">
        <w:rPr>
          <w:rFonts w:ascii="Calibri" w:hAnsi="Calibri" w:cs="Calibri"/>
          <w:sz w:val="22"/>
          <w:szCs w:val="22"/>
        </w:rPr>
        <w:lastRenderedPageBreak/>
        <w:t xml:space="preserve">Strony ustalają, że dodatkowe dokumenty towarzyszące fakturze, które nie mogą być załączone bezpośrednio do faktury w </w:t>
      </w:r>
      <w:proofErr w:type="spellStart"/>
      <w:r w:rsidRPr="00694E85">
        <w:rPr>
          <w:rFonts w:ascii="Calibri" w:hAnsi="Calibri" w:cs="Calibri"/>
          <w:sz w:val="22"/>
          <w:szCs w:val="22"/>
        </w:rPr>
        <w:t>KSeF</w:t>
      </w:r>
      <w:proofErr w:type="spellEnd"/>
      <w:r w:rsidRPr="00694E85">
        <w:rPr>
          <w:rFonts w:ascii="Calibri" w:hAnsi="Calibri" w:cs="Calibri"/>
          <w:sz w:val="22"/>
          <w:szCs w:val="22"/>
        </w:rPr>
        <w:t xml:space="preserve"> będą przesyłane alternatywnie na adres e-mail</w:t>
      </w:r>
      <w:r>
        <w:rPr>
          <w:rFonts w:ascii="Calibri" w:hAnsi="Calibri" w:cs="Calibri"/>
          <w:sz w:val="22"/>
          <w:szCs w:val="22"/>
        </w:rPr>
        <w:t xml:space="preserve">: </w:t>
      </w:r>
      <w:r>
        <w:rPr>
          <w:rFonts w:ascii="Calibri" w:hAnsi="Calibri" w:cs="Calibri"/>
        </w:rPr>
        <w:t>………………………………………</w:t>
      </w:r>
    </w:p>
    <w:p w14:paraId="1BB9B88B" w14:textId="77777777" w:rsidR="008A4697" w:rsidRPr="00694E85" w:rsidRDefault="008A4697" w:rsidP="00DA13A3">
      <w:pPr>
        <w:pStyle w:val="xmsonormal"/>
        <w:numPr>
          <w:ilvl w:val="0"/>
          <w:numId w:val="9"/>
        </w:numPr>
        <w:shd w:val="clear" w:color="auto" w:fill="FFFFFF"/>
        <w:spacing w:before="0" w:beforeAutospacing="0" w:after="0" w:afterAutospacing="0" w:line="360" w:lineRule="auto"/>
        <w:ind w:left="142" w:hanging="284"/>
        <w:jc w:val="both"/>
        <w:rPr>
          <w:rFonts w:ascii="Calibri" w:hAnsi="Calibri" w:cs="Calibri"/>
          <w:sz w:val="22"/>
          <w:szCs w:val="22"/>
        </w:rPr>
      </w:pPr>
      <w:r w:rsidRPr="00694E85">
        <w:rPr>
          <w:rFonts w:ascii="Calibri" w:hAnsi="Calibri" w:cs="Calibri"/>
          <w:sz w:val="22"/>
          <w:szCs w:val="22"/>
        </w:rPr>
        <w:t>Strony stosują w tym zakresie zasady wynikające z obowiązujących przepisów prawa.</w:t>
      </w:r>
    </w:p>
    <w:p w14:paraId="3EE95FF9" w14:textId="77777777" w:rsidR="008A4697" w:rsidRPr="00694E85" w:rsidRDefault="008A4697" w:rsidP="00DA13A3">
      <w:pPr>
        <w:pStyle w:val="xmsonormal"/>
        <w:numPr>
          <w:ilvl w:val="0"/>
          <w:numId w:val="9"/>
        </w:numPr>
        <w:shd w:val="clear" w:color="auto" w:fill="FFFFFF"/>
        <w:spacing w:before="0" w:beforeAutospacing="0" w:after="0" w:afterAutospacing="0" w:line="360" w:lineRule="auto"/>
        <w:ind w:left="142" w:hanging="284"/>
        <w:jc w:val="both"/>
        <w:rPr>
          <w:rFonts w:ascii="Calibri" w:hAnsi="Calibri" w:cs="Calibri"/>
          <w:sz w:val="22"/>
          <w:szCs w:val="22"/>
        </w:rPr>
      </w:pPr>
      <w:r w:rsidRPr="00694E85">
        <w:rPr>
          <w:rFonts w:ascii="Calibri" w:hAnsi="Calibri" w:cs="Calibri"/>
          <w:sz w:val="22"/>
          <w:szCs w:val="22"/>
        </w:rPr>
        <w:t xml:space="preserve">W okresie niedostępności </w:t>
      </w:r>
      <w:proofErr w:type="spellStart"/>
      <w:r w:rsidRPr="00694E85">
        <w:rPr>
          <w:rFonts w:ascii="Calibri" w:hAnsi="Calibri" w:cs="Calibri"/>
          <w:sz w:val="22"/>
          <w:szCs w:val="22"/>
        </w:rPr>
        <w:t>KSeF</w:t>
      </w:r>
      <w:proofErr w:type="spellEnd"/>
      <w:r w:rsidRPr="00694E85">
        <w:rPr>
          <w:rFonts w:ascii="Calibri" w:hAnsi="Calibri" w:cs="Calibri"/>
          <w:sz w:val="22"/>
          <w:szCs w:val="22"/>
        </w:rPr>
        <w:t xml:space="preserve"> (tryb offline/awarii/awarii całkowitej), faktury będą wystawiane oraz przesyłane w odpowiednim formacie na adres e-mail -  wraz z kodem weryfikacyjnym i numerem identyfikacyjnym faktury w </w:t>
      </w:r>
      <w:proofErr w:type="spellStart"/>
      <w:r w:rsidRPr="00694E85">
        <w:rPr>
          <w:rFonts w:ascii="Calibri" w:hAnsi="Calibri" w:cs="Calibri"/>
          <w:sz w:val="22"/>
          <w:szCs w:val="22"/>
        </w:rPr>
        <w:t>KSeF</w:t>
      </w:r>
      <w:proofErr w:type="spellEnd"/>
      <w:r w:rsidRPr="00694E85">
        <w:rPr>
          <w:rFonts w:ascii="Calibri" w:hAnsi="Calibri" w:cs="Calibri"/>
          <w:sz w:val="22"/>
          <w:szCs w:val="22"/>
        </w:rPr>
        <w:t xml:space="preserve"> oraz adnotacją OFFLINE. Po zakończeniu okresu awarii, faktury wystawione poza </w:t>
      </w:r>
      <w:proofErr w:type="spellStart"/>
      <w:r w:rsidRPr="00694E85">
        <w:rPr>
          <w:rFonts w:ascii="Calibri" w:hAnsi="Calibri" w:cs="Calibri"/>
          <w:sz w:val="22"/>
          <w:szCs w:val="22"/>
        </w:rPr>
        <w:t>KSeF</w:t>
      </w:r>
      <w:proofErr w:type="spellEnd"/>
      <w:r w:rsidRPr="00694E85">
        <w:rPr>
          <w:rFonts w:ascii="Calibri" w:hAnsi="Calibri" w:cs="Calibri"/>
          <w:sz w:val="22"/>
          <w:szCs w:val="22"/>
        </w:rPr>
        <w:t xml:space="preserve"> zostaną niezwłocznie przesłane do </w:t>
      </w:r>
      <w:proofErr w:type="spellStart"/>
      <w:r w:rsidRPr="00694E85">
        <w:rPr>
          <w:rFonts w:ascii="Calibri" w:hAnsi="Calibri" w:cs="Calibri"/>
          <w:sz w:val="22"/>
          <w:szCs w:val="22"/>
        </w:rPr>
        <w:t>KSeF</w:t>
      </w:r>
      <w:proofErr w:type="spellEnd"/>
      <w:r w:rsidRPr="00694E85">
        <w:rPr>
          <w:rFonts w:ascii="Calibri" w:hAnsi="Calibri" w:cs="Calibri"/>
          <w:sz w:val="22"/>
          <w:szCs w:val="22"/>
        </w:rPr>
        <w:t>. Strony stosują zasady wynikające z obowiązujących przepisów prawa.</w:t>
      </w:r>
    </w:p>
    <w:p w14:paraId="2E31FF2D" w14:textId="401E41EE" w:rsidR="008A4697" w:rsidRPr="00DA13A3" w:rsidRDefault="008A4697" w:rsidP="00DA13A3">
      <w:pPr>
        <w:pStyle w:val="xmsonormal"/>
        <w:numPr>
          <w:ilvl w:val="0"/>
          <w:numId w:val="9"/>
        </w:numPr>
        <w:shd w:val="clear" w:color="auto" w:fill="FFFFFF"/>
        <w:spacing w:before="0" w:beforeAutospacing="0" w:after="0" w:afterAutospacing="0" w:line="360" w:lineRule="auto"/>
        <w:ind w:left="142" w:hanging="284"/>
        <w:jc w:val="both"/>
        <w:rPr>
          <w:rFonts w:ascii="Calibri" w:hAnsi="Calibri" w:cs="Calibri"/>
          <w:sz w:val="22"/>
          <w:szCs w:val="22"/>
        </w:rPr>
      </w:pPr>
      <w:r w:rsidRPr="00694E85">
        <w:rPr>
          <w:rFonts w:ascii="Calibri" w:hAnsi="Calibri" w:cs="Calibri"/>
          <w:sz w:val="22"/>
          <w:szCs w:val="22"/>
        </w:rPr>
        <w:t>Termin płatności liczony jest od daty skutecznego doręczenia faktury.</w:t>
      </w:r>
    </w:p>
    <w:p w14:paraId="6666D7B6" w14:textId="17F5F2DA" w:rsidR="0016713A" w:rsidRPr="00A96D23" w:rsidRDefault="0016713A" w:rsidP="0016713A">
      <w:pPr>
        <w:numPr>
          <w:ilvl w:val="0"/>
          <w:numId w:val="9"/>
        </w:numPr>
        <w:spacing w:after="0" w:line="360" w:lineRule="auto"/>
        <w:ind w:left="142" w:hanging="426"/>
        <w:jc w:val="both"/>
        <w:rPr>
          <w:rFonts w:ascii="Calibri" w:hAnsi="Calibri" w:cs="Calibri"/>
        </w:rPr>
      </w:pPr>
      <w:r w:rsidRPr="00A96D23">
        <w:rPr>
          <w:rFonts w:ascii="Calibri" w:hAnsi="Calibri" w:cs="Calibri"/>
        </w:rPr>
        <w:t xml:space="preserve">Najemca w czasie trwania umowy najmu wykorzystywać będzie energię elektryczną z przyłącza energetycznego </w:t>
      </w:r>
      <w:r w:rsidRPr="00DA13A3">
        <w:rPr>
          <w:rFonts w:ascii="Calibri" w:hAnsi="Calibri" w:cs="Calibri"/>
        </w:rPr>
        <w:t>– „….”</w:t>
      </w:r>
      <w:r w:rsidRPr="000E069C">
        <w:rPr>
          <w:rFonts w:ascii="Calibri" w:hAnsi="Calibri" w:cs="Calibri"/>
        </w:rPr>
        <w:t xml:space="preserve"> będącego</w:t>
      </w:r>
      <w:r w:rsidRPr="00A96D23">
        <w:rPr>
          <w:rFonts w:ascii="Calibri" w:hAnsi="Calibri" w:cs="Calibri"/>
        </w:rPr>
        <w:t xml:space="preserve"> w dyspozycji Wynajmującego. Opłata naliczana będzie według stawek obowiązujących w dniu wystawienia faktury.</w:t>
      </w:r>
      <w:r>
        <w:rPr>
          <w:rFonts w:ascii="Calibri" w:hAnsi="Calibri" w:cs="Calibri"/>
        </w:rPr>
        <w:t xml:space="preserve"> </w:t>
      </w:r>
      <w:r w:rsidRPr="00A96D23">
        <w:rPr>
          <w:rFonts w:ascii="Calibri" w:hAnsi="Calibri" w:cs="Calibri"/>
        </w:rPr>
        <w:t xml:space="preserve">Stawka obejmuje opłatę stałą sieciową </w:t>
      </w:r>
      <w:r w:rsidR="0062593E">
        <w:rPr>
          <w:rFonts w:ascii="Calibri" w:hAnsi="Calibri" w:cs="Calibri"/>
        </w:rPr>
        <w:br/>
      </w:r>
      <w:r w:rsidRPr="00A96D23">
        <w:rPr>
          <w:rFonts w:ascii="Calibri" w:hAnsi="Calibri" w:cs="Calibri"/>
        </w:rPr>
        <w:t xml:space="preserve">oraz przejściową, </w:t>
      </w:r>
      <w:proofErr w:type="spellStart"/>
      <w:r w:rsidRPr="00A96D23">
        <w:rPr>
          <w:rFonts w:ascii="Calibri" w:hAnsi="Calibri" w:cs="Calibri"/>
        </w:rPr>
        <w:t>mocową</w:t>
      </w:r>
      <w:proofErr w:type="spellEnd"/>
      <w:r w:rsidRPr="00A96D23">
        <w:rPr>
          <w:rFonts w:ascii="Calibri" w:hAnsi="Calibri" w:cs="Calibri"/>
        </w:rPr>
        <w:t>, zmienną sieciową, jakościową OZE, kogeneracyjną oraz abonamentową wynikającą ze zużycia w okresie rozliczeniowym.</w:t>
      </w:r>
      <w:r w:rsidRPr="00A96D23">
        <w:rPr>
          <w:rFonts w:ascii="Calibri" w:eastAsia="Times New Roman" w:hAnsi="Calibri" w:cs="Calibri"/>
        </w:rPr>
        <w:t xml:space="preserve"> W przypadku, jeżeli czas trwania najmu będzie krótszy niż okres naliczenia tej opłaty, będzie ona naliczana proporcjonalnie. </w:t>
      </w:r>
      <w:r w:rsidRPr="00A96D23">
        <w:rPr>
          <w:rFonts w:ascii="Calibri" w:hAnsi="Calibri" w:cs="Calibri"/>
        </w:rPr>
        <w:t>Po zakończeniu umowy najmu Wynajmujący wystawi Najemcy fakturę za zużytą energię elektryczną na podstawie protokolarnie sporządzonego przez Strony stanu licznika na dzień rozpoczęcia oraz zakończenia najmu. Wystawienie faktury za korzystanie z energii elektrycznej nastąpi</w:t>
      </w:r>
      <w:r w:rsidR="00C80DC3">
        <w:rPr>
          <w:rFonts w:ascii="Calibri" w:hAnsi="Calibri" w:cs="Calibri"/>
        </w:rPr>
        <w:t xml:space="preserve"> </w:t>
      </w:r>
      <w:r w:rsidRPr="00A96D23">
        <w:rPr>
          <w:rFonts w:ascii="Calibri" w:hAnsi="Calibri" w:cs="Calibri"/>
        </w:rPr>
        <w:t>po zakończeniu umowy najmu.</w:t>
      </w:r>
    </w:p>
    <w:p w14:paraId="3602C216" w14:textId="3585E8B9" w:rsidR="0028395E" w:rsidRDefault="0028395E" w:rsidP="00AD700C">
      <w:pPr>
        <w:pStyle w:val="Akapitzlist"/>
        <w:numPr>
          <w:ilvl w:val="0"/>
          <w:numId w:val="9"/>
        </w:numPr>
        <w:spacing w:after="0" w:line="360" w:lineRule="auto"/>
        <w:ind w:left="142"/>
        <w:jc w:val="both"/>
        <w:rPr>
          <w:rFonts w:ascii="Calibri" w:hAnsi="Calibri" w:cs="Calibri"/>
        </w:rPr>
      </w:pPr>
      <w:r w:rsidRPr="00AD700C">
        <w:rPr>
          <w:rFonts w:ascii="Calibri" w:hAnsi="Calibri" w:cs="Calibri"/>
        </w:rPr>
        <w:t>Najemca jest zobowiązany do ponoszenia wszelkich kosztów, podatków i innych ciężarów związanych z wynajmowanym terenem.</w:t>
      </w:r>
    </w:p>
    <w:p w14:paraId="2EE185C9" w14:textId="77777777" w:rsidR="00AD700C" w:rsidRPr="00AD700C" w:rsidRDefault="00AD700C" w:rsidP="00AD700C">
      <w:pPr>
        <w:pStyle w:val="Akapitzlist"/>
        <w:spacing w:after="0" w:line="360" w:lineRule="auto"/>
        <w:ind w:left="142"/>
        <w:jc w:val="both"/>
        <w:rPr>
          <w:rFonts w:ascii="Calibri" w:hAnsi="Calibri" w:cs="Calibri"/>
        </w:rPr>
      </w:pPr>
    </w:p>
    <w:p w14:paraId="152D80D9" w14:textId="6E58A938" w:rsidR="007969E9" w:rsidRPr="00AD700C" w:rsidRDefault="005C7CA0" w:rsidP="0016713A">
      <w:pPr>
        <w:jc w:val="center"/>
        <w:rPr>
          <w:rFonts w:ascii="Calibri" w:hAnsi="Calibri" w:cs="Calibri"/>
          <w:b/>
          <w:bCs/>
        </w:rPr>
      </w:pPr>
      <w:r w:rsidRPr="00AD700C">
        <w:rPr>
          <w:rFonts w:ascii="Calibri" w:hAnsi="Calibri" w:cs="Calibri"/>
          <w:b/>
          <w:bCs/>
        </w:rPr>
        <w:t>§ 5</w:t>
      </w:r>
    </w:p>
    <w:p w14:paraId="6D3DD713" w14:textId="68AECE4E" w:rsidR="00C01248" w:rsidRPr="00AD700C" w:rsidRDefault="005C7CA0" w:rsidP="00AD700C">
      <w:pPr>
        <w:spacing w:after="0" w:line="360" w:lineRule="auto"/>
        <w:jc w:val="center"/>
        <w:rPr>
          <w:rFonts w:ascii="Calibri" w:hAnsi="Calibri" w:cs="Calibri"/>
          <w:b/>
        </w:rPr>
      </w:pPr>
      <w:r w:rsidRPr="00AD700C">
        <w:rPr>
          <w:rFonts w:ascii="Calibri" w:hAnsi="Calibri" w:cs="Calibri"/>
          <w:b/>
        </w:rPr>
        <w:t>[kaucja]</w:t>
      </w:r>
    </w:p>
    <w:p w14:paraId="7DEB2194" w14:textId="5003D4D7" w:rsidR="00A94E32" w:rsidRPr="00AD700C" w:rsidRDefault="00A417AA" w:rsidP="00AD700C">
      <w:pPr>
        <w:pStyle w:val="Tekstpodstawowy31"/>
        <w:numPr>
          <w:ilvl w:val="0"/>
          <w:numId w:val="23"/>
        </w:numPr>
        <w:tabs>
          <w:tab w:val="clear" w:pos="0"/>
        </w:tabs>
        <w:ind w:left="142" w:right="68"/>
        <w:rPr>
          <w:rFonts w:ascii="Calibri" w:hAnsi="Calibri" w:cs="Calibri"/>
          <w:sz w:val="22"/>
          <w:szCs w:val="22"/>
        </w:rPr>
      </w:pPr>
      <w:r w:rsidRPr="00AD700C">
        <w:rPr>
          <w:rFonts w:ascii="Calibri" w:hAnsi="Calibri" w:cs="Calibri"/>
          <w:sz w:val="22"/>
          <w:szCs w:val="22"/>
        </w:rPr>
        <w:t>Strony zgodnie oświadczają, iż Najemca dokona na rzecz Wynajmującego wpłaty kaucji zabezpieczającej w wysokości</w:t>
      </w:r>
      <w:r w:rsidR="009A7828" w:rsidRPr="00AD700C">
        <w:rPr>
          <w:rFonts w:ascii="Calibri" w:hAnsi="Calibri" w:cs="Calibri"/>
          <w:sz w:val="22"/>
          <w:szCs w:val="22"/>
        </w:rPr>
        <w:t xml:space="preserve"> </w:t>
      </w:r>
      <w:r w:rsidR="00DA13A3">
        <w:rPr>
          <w:rFonts w:ascii="Calibri" w:hAnsi="Calibri" w:cs="Calibri"/>
          <w:sz w:val="22"/>
          <w:szCs w:val="22"/>
        </w:rPr>
        <w:t>15 000</w:t>
      </w:r>
      <w:r w:rsidR="009A7828" w:rsidRPr="00AD700C">
        <w:rPr>
          <w:rFonts w:ascii="Calibri" w:hAnsi="Calibri" w:cs="Calibri"/>
          <w:sz w:val="22"/>
          <w:szCs w:val="22"/>
        </w:rPr>
        <w:t xml:space="preserve"> zł </w:t>
      </w:r>
      <w:r w:rsidR="00A94E32" w:rsidRPr="00AD700C">
        <w:rPr>
          <w:rFonts w:ascii="Calibri" w:hAnsi="Calibri" w:cs="Calibri"/>
          <w:sz w:val="22"/>
          <w:szCs w:val="22"/>
        </w:rPr>
        <w:t>na rachunek bankowy numer: 33 1240 6595 1111 0010 5210 6366</w:t>
      </w:r>
      <w:r w:rsidR="00ED029A" w:rsidRPr="00AD700C">
        <w:rPr>
          <w:rFonts w:ascii="Calibri" w:hAnsi="Calibri" w:cs="Calibri"/>
          <w:sz w:val="22"/>
          <w:szCs w:val="22"/>
        </w:rPr>
        <w:t xml:space="preserve"> w </w:t>
      </w:r>
      <w:r w:rsidR="00CE5D87" w:rsidRPr="00AD700C">
        <w:rPr>
          <w:rFonts w:ascii="Calibri" w:hAnsi="Calibri" w:cs="Calibri"/>
          <w:b/>
          <w:bCs/>
          <w:sz w:val="22"/>
          <w:szCs w:val="22"/>
        </w:rPr>
        <w:t xml:space="preserve">do dnia </w:t>
      </w:r>
      <w:r w:rsidR="00A724D2" w:rsidRPr="00AD700C">
        <w:rPr>
          <w:rFonts w:ascii="Calibri" w:hAnsi="Calibri" w:cs="Calibri"/>
          <w:b/>
          <w:bCs/>
          <w:sz w:val="22"/>
          <w:szCs w:val="22"/>
        </w:rPr>
        <w:t>20</w:t>
      </w:r>
      <w:r w:rsidR="00CE5D87" w:rsidRPr="00AD700C">
        <w:rPr>
          <w:rFonts w:ascii="Calibri" w:hAnsi="Calibri" w:cs="Calibri"/>
          <w:b/>
          <w:bCs/>
          <w:sz w:val="22"/>
          <w:szCs w:val="22"/>
        </w:rPr>
        <w:t xml:space="preserve"> października </w:t>
      </w:r>
      <w:r w:rsidR="00DA13A3">
        <w:rPr>
          <w:rFonts w:ascii="Calibri" w:hAnsi="Calibri" w:cs="Calibri"/>
          <w:b/>
          <w:bCs/>
          <w:sz w:val="22"/>
          <w:szCs w:val="22"/>
        </w:rPr>
        <w:t>bieżącej edycji</w:t>
      </w:r>
      <w:r w:rsidR="00A724D2" w:rsidRPr="00AD700C">
        <w:rPr>
          <w:rFonts w:ascii="Calibri" w:hAnsi="Calibri" w:cs="Calibri"/>
          <w:b/>
          <w:bCs/>
          <w:sz w:val="22"/>
          <w:szCs w:val="22"/>
        </w:rPr>
        <w:t>.</w:t>
      </w:r>
      <w:r w:rsidR="00CE5D87" w:rsidRPr="00AD700C">
        <w:rPr>
          <w:rFonts w:ascii="Calibri" w:hAnsi="Calibri" w:cs="Calibri"/>
          <w:sz w:val="22"/>
          <w:szCs w:val="22"/>
        </w:rPr>
        <w:t xml:space="preserve"> </w:t>
      </w:r>
      <w:r w:rsidR="001B58C8" w:rsidRPr="00AD700C">
        <w:rPr>
          <w:rFonts w:ascii="Calibri" w:hAnsi="Calibri" w:cs="Calibri"/>
          <w:sz w:val="22"/>
          <w:szCs w:val="22"/>
        </w:rPr>
        <w:t xml:space="preserve">Potwierdzenie wniesienia kaucji, o której mowa w zdaniach poprzednich stanowi </w:t>
      </w:r>
      <w:r w:rsidR="001B58C8" w:rsidRPr="00AD700C">
        <w:rPr>
          <w:rFonts w:ascii="Calibri" w:hAnsi="Calibri" w:cs="Calibri"/>
          <w:b/>
          <w:sz w:val="22"/>
          <w:szCs w:val="22"/>
        </w:rPr>
        <w:t>Załącznik nr 8</w:t>
      </w:r>
      <w:r w:rsidR="001B58C8" w:rsidRPr="00AD700C">
        <w:rPr>
          <w:rFonts w:ascii="Calibri" w:hAnsi="Calibri" w:cs="Calibri"/>
          <w:sz w:val="22"/>
          <w:szCs w:val="22"/>
        </w:rPr>
        <w:t xml:space="preserve"> do Umowy</w:t>
      </w:r>
      <w:r w:rsidR="00C3178B" w:rsidRPr="00AD700C">
        <w:rPr>
          <w:rFonts w:ascii="Calibri" w:hAnsi="Calibri" w:cs="Calibri"/>
          <w:sz w:val="22"/>
          <w:szCs w:val="22"/>
        </w:rPr>
        <w:t xml:space="preserve"> i jest warunkiem udostępnienia Najemcy </w:t>
      </w:r>
      <w:r w:rsidR="002B4BF4" w:rsidRPr="00AD700C">
        <w:rPr>
          <w:rFonts w:ascii="Calibri" w:hAnsi="Calibri" w:cs="Calibri"/>
          <w:sz w:val="22"/>
          <w:szCs w:val="22"/>
        </w:rPr>
        <w:t>nieruchomości przez</w:t>
      </w:r>
      <w:r w:rsidR="00C3178B" w:rsidRPr="00AD700C">
        <w:rPr>
          <w:rFonts w:ascii="Calibri" w:hAnsi="Calibri" w:cs="Calibri"/>
          <w:sz w:val="22"/>
          <w:szCs w:val="22"/>
        </w:rPr>
        <w:t xml:space="preserve"> Wynajmującego.</w:t>
      </w:r>
    </w:p>
    <w:p w14:paraId="7E4DCDCB" w14:textId="3282C71E" w:rsidR="00A417AA" w:rsidRPr="00AD700C" w:rsidRDefault="00A417AA" w:rsidP="00AD700C">
      <w:pPr>
        <w:pStyle w:val="Tekstpodstawowy31"/>
        <w:numPr>
          <w:ilvl w:val="0"/>
          <w:numId w:val="23"/>
        </w:numPr>
        <w:tabs>
          <w:tab w:val="clear" w:pos="0"/>
        </w:tabs>
        <w:ind w:left="77"/>
        <w:rPr>
          <w:rFonts w:ascii="Calibri" w:hAnsi="Calibri" w:cs="Calibri"/>
          <w:sz w:val="22"/>
          <w:szCs w:val="22"/>
        </w:rPr>
      </w:pPr>
      <w:r w:rsidRPr="00AD700C">
        <w:rPr>
          <w:rFonts w:ascii="Calibri" w:hAnsi="Calibri" w:cs="Calibri"/>
          <w:sz w:val="22"/>
          <w:szCs w:val="22"/>
        </w:rPr>
        <w:t xml:space="preserve">Wynajmujący jest uprawniony do wykorzystania kaucji na zaspokojenie swych roszczeń względem Najemcy, a wynikających z niniejszej Umowy, w szczególności na zaspokojenie roszczeń dotyczących uporządkowania Nieruchomości (w tym umycia, usunięcia plam, dokonania napraw, </w:t>
      </w:r>
      <w:r w:rsidR="0062593E">
        <w:rPr>
          <w:rFonts w:ascii="Calibri" w:hAnsi="Calibri" w:cs="Calibri"/>
          <w:sz w:val="22"/>
          <w:szCs w:val="22"/>
        </w:rPr>
        <w:br/>
      </w:r>
      <w:r w:rsidRPr="00AD700C">
        <w:rPr>
          <w:rFonts w:ascii="Calibri" w:hAnsi="Calibri" w:cs="Calibri"/>
          <w:sz w:val="22"/>
          <w:szCs w:val="22"/>
        </w:rPr>
        <w:lastRenderedPageBreak/>
        <w:t>np. uszkodzonych ławek</w:t>
      </w:r>
      <w:r w:rsidR="008A7792" w:rsidRPr="00AD700C">
        <w:rPr>
          <w:rFonts w:ascii="Calibri" w:hAnsi="Calibri" w:cs="Calibri"/>
          <w:sz w:val="22"/>
          <w:szCs w:val="22"/>
        </w:rPr>
        <w:t xml:space="preserve">, </w:t>
      </w:r>
      <w:r w:rsidRPr="00AD700C">
        <w:rPr>
          <w:rFonts w:ascii="Calibri" w:hAnsi="Calibri" w:cs="Calibri"/>
          <w:sz w:val="22"/>
          <w:szCs w:val="22"/>
        </w:rPr>
        <w:t>koszy na śmieci). Kaucja zostanie zatrzymana do wysokości kosztów poniesionych przez Wynajmującego na uporządkowanie Nieruchomości.</w:t>
      </w:r>
    </w:p>
    <w:p w14:paraId="09DCE5C7" w14:textId="6C0F99C0" w:rsidR="00A417AA" w:rsidRPr="00AD700C" w:rsidRDefault="00A417AA" w:rsidP="00AD700C">
      <w:pPr>
        <w:pStyle w:val="Tekstpodstawowy31"/>
        <w:numPr>
          <w:ilvl w:val="0"/>
          <w:numId w:val="23"/>
        </w:numPr>
        <w:tabs>
          <w:tab w:val="clear" w:pos="0"/>
          <w:tab w:val="num" w:pos="142"/>
        </w:tabs>
        <w:ind w:left="77"/>
        <w:rPr>
          <w:rFonts w:ascii="Calibri" w:hAnsi="Calibri" w:cs="Calibri"/>
          <w:sz w:val="22"/>
          <w:szCs w:val="22"/>
        </w:rPr>
      </w:pPr>
      <w:r w:rsidRPr="00AD700C">
        <w:rPr>
          <w:rFonts w:ascii="Calibri" w:hAnsi="Calibri" w:cs="Calibri"/>
          <w:sz w:val="22"/>
          <w:szCs w:val="22"/>
        </w:rPr>
        <w:t xml:space="preserve">Zwrot kaucji nastąpi po zakończeniu </w:t>
      </w:r>
      <w:r w:rsidR="00D2242D" w:rsidRPr="00AD700C">
        <w:rPr>
          <w:rFonts w:ascii="Calibri" w:hAnsi="Calibri" w:cs="Calibri"/>
          <w:sz w:val="22"/>
          <w:szCs w:val="22"/>
        </w:rPr>
        <w:t xml:space="preserve">edycji Jarmarku, której zabezpieczenie stanowi dana </w:t>
      </w:r>
      <w:r w:rsidR="0079724F" w:rsidRPr="00AD700C">
        <w:rPr>
          <w:rFonts w:ascii="Calibri" w:hAnsi="Calibri" w:cs="Calibri"/>
          <w:sz w:val="22"/>
          <w:szCs w:val="22"/>
        </w:rPr>
        <w:t>kaucja,</w:t>
      </w:r>
      <w:r w:rsidRPr="00AD700C">
        <w:rPr>
          <w:rFonts w:ascii="Calibri" w:hAnsi="Calibri" w:cs="Calibri"/>
          <w:sz w:val="22"/>
          <w:szCs w:val="22"/>
        </w:rPr>
        <w:t xml:space="preserve"> </w:t>
      </w:r>
      <w:r w:rsidR="0062593E">
        <w:rPr>
          <w:rFonts w:ascii="Calibri" w:hAnsi="Calibri" w:cs="Calibri"/>
          <w:sz w:val="22"/>
          <w:szCs w:val="22"/>
        </w:rPr>
        <w:br/>
      </w:r>
      <w:r w:rsidRPr="00AD700C">
        <w:rPr>
          <w:rFonts w:ascii="Calibri" w:hAnsi="Calibri" w:cs="Calibri"/>
          <w:sz w:val="22"/>
          <w:szCs w:val="22"/>
        </w:rPr>
        <w:t xml:space="preserve">z zastrzeżeniem </w:t>
      </w:r>
      <w:r w:rsidR="00384D7E" w:rsidRPr="00AD700C">
        <w:rPr>
          <w:rFonts w:ascii="Calibri" w:hAnsi="Calibri" w:cs="Calibri"/>
          <w:sz w:val="22"/>
          <w:szCs w:val="22"/>
        </w:rPr>
        <w:t>dalszych postanowień niniejszego ustępu oraz ust. 4-8</w:t>
      </w:r>
      <w:r w:rsidRPr="00AD700C">
        <w:rPr>
          <w:rFonts w:ascii="Calibri" w:hAnsi="Calibri" w:cs="Calibri"/>
          <w:sz w:val="22"/>
          <w:szCs w:val="22"/>
        </w:rPr>
        <w:t xml:space="preserve">. W przypadku, </w:t>
      </w:r>
      <w:r w:rsidR="0062593E">
        <w:rPr>
          <w:rFonts w:ascii="Calibri" w:hAnsi="Calibri" w:cs="Calibri"/>
          <w:sz w:val="22"/>
          <w:szCs w:val="22"/>
        </w:rPr>
        <w:br/>
      </w:r>
      <w:r w:rsidRPr="00AD700C">
        <w:rPr>
          <w:rFonts w:ascii="Calibri" w:hAnsi="Calibri" w:cs="Calibri"/>
          <w:sz w:val="22"/>
          <w:szCs w:val="22"/>
        </w:rPr>
        <w:t xml:space="preserve">gdy Wynajmujący będzie zmuszony ponieść jakiekolwiek koszty w związku z nieprzestrzeganiem przez Najemcę Umowy, w szczególności w razie nieprzestrzegania przez Najemcę zasad określonych w § 2 </w:t>
      </w:r>
      <w:r w:rsidR="00206BFF" w:rsidRPr="00AD700C">
        <w:rPr>
          <w:rFonts w:ascii="Calibri" w:hAnsi="Calibri" w:cs="Calibri"/>
          <w:sz w:val="22"/>
          <w:szCs w:val="22"/>
        </w:rPr>
        <w:t>oraz §3</w:t>
      </w:r>
      <w:r w:rsidRPr="00AD700C">
        <w:rPr>
          <w:rFonts w:ascii="Calibri" w:hAnsi="Calibri" w:cs="Calibri"/>
          <w:sz w:val="22"/>
          <w:szCs w:val="22"/>
        </w:rPr>
        <w:t xml:space="preserve"> koszty te zostaną potrącone przez Wynajmującego z kaucji. Z kaucji zostaną potrącone także wszelkie kary umowne oraz koszty ewentualnych napraw nawierzchni Nieruchomości, </w:t>
      </w:r>
      <w:r w:rsidR="0062593E">
        <w:rPr>
          <w:rFonts w:ascii="Calibri" w:hAnsi="Calibri" w:cs="Calibri"/>
          <w:sz w:val="22"/>
          <w:szCs w:val="22"/>
        </w:rPr>
        <w:br/>
      </w:r>
      <w:r w:rsidRPr="00AD700C">
        <w:rPr>
          <w:rFonts w:ascii="Calibri" w:hAnsi="Calibri" w:cs="Calibri"/>
          <w:sz w:val="22"/>
          <w:szCs w:val="22"/>
        </w:rPr>
        <w:t>w przypadku stwierdzenia uszkodzeń (np. obluzowanie lub brak kostek, wgniecenia w nawierzchni). Wynajmujący będzie uprawniony do pobrania powyższych wierzytelności z kaucji niezależnie od ich wymagalności.</w:t>
      </w:r>
    </w:p>
    <w:p w14:paraId="7A67AEAC" w14:textId="77777777" w:rsidR="00A417AA" w:rsidRPr="00AD700C" w:rsidRDefault="00A417AA" w:rsidP="00AD700C">
      <w:pPr>
        <w:pStyle w:val="Tekstpodstawowy31"/>
        <w:numPr>
          <w:ilvl w:val="0"/>
          <w:numId w:val="23"/>
        </w:numPr>
        <w:tabs>
          <w:tab w:val="clear" w:pos="0"/>
        </w:tabs>
        <w:ind w:left="77"/>
        <w:rPr>
          <w:rFonts w:ascii="Calibri" w:hAnsi="Calibri" w:cs="Calibri"/>
          <w:sz w:val="22"/>
          <w:szCs w:val="22"/>
        </w:rPr>
      </w:pPr>
      <w:r w:rsidRPr="00AD700C">
        <w:rPr>
          <w:rFonts w:ascii="Calibri" w:hAnsi="Calibri" w:cs="Calibri"/>
          <w:sz w:val="22"/>
          <w:szCs w:val="22"/>
        </w:rPr>
        <w:t>Wpłacona kaucja nie podlega oprocentowaniu.</w:t>
      </w:r>
    </w:p>
    <w:p w14:paraId="76A50334" w14:textId="4AB343AE" w:rsidR="00A417AA" w:rsidRPr="00AD700C" w:rsidRDefault="00A417AA" w:rsidP="00AD700C">
      <w:pPr>
        <w:pStyle w:val="Tekstpodstawowy31"/>
        <w:numPr>
          <w:ilvl w:val="0"/>
          <w:numId w:val="23"/>
        </w:numPr>
        <w:tabs>
          <w:tab w:val="clear" w:pos="0"/>
        </w:tabs>
        <w:ind w:left="77"/>
        <w:rPr>
          <w:rFonts w:ascii="Calibri" w:hAnsi="Calibri" w:cs="Calibri"/>
          <w:sz w:val="22"/>
          <w:szCs w:val="22"/>
        </w:rPr>
      </w:pPr>
      <w:r w:rsidRPr="00AD700C">
        <w:rPr>
          <w:rFonts w:ascii="Calibri" w:hAnsi="Calibri" w:cs="Calibri"/>
          <w:sz w:val="22"/>
          <w:szCs w:val="22"/>
        </w:rPr>
        <w:t>Zwrot kaucji nastąpi w terminie</w:t>
      </w:r>
      <w:r w:rsidRPr="00AD700C">
        <w:rPr>
          <w:rFonts w:ascii="Calibri" w:hAnsi="Calibri" w:cs="Calibri"/>
          <w:b/>
          <w:sz w:val="22"/>
          <w:szCs w:val="22"/>
        </w:rPr>
        <w:t xml:space="preserve"> </w:t>
      </w:r>
      <w:r w:rsidR="00117203" w:rsidRPr="00AD700C">
        <w:rPr>
          <w:rFonts w:ascii="Calibri" w:hAnsi="Calibri" w:cs="Calibri"/>
          <w:b/>
          <w:sz w:val="22"/>
          <w:szCs w:val="22"/>
        </w:rPr>
        <w:t>9</w:t>
      </w:r>
      <w:r w:rsidR="00C33A91" w:rsidRPr="00AD700C">
        <w:rPr>
          <w:rFonts w:ascii="Calibri" w:hAnsi="Calibri" w:cs="Calibri"/>
          <w:b/>
          <w:sz w:val="22"/>
          <w:szCs w:val="22"/>
        </w:rPr>
        <w:t xml:space="preserve">0 </w:t>
      </w:r>
      <w:r w:rsidRPr="00AD700C">
        <w:rPr>
          <w:rFonts w:ascii="Calibri" w:hAnsi="Calibri" w:cs="Calibri"/>
          <w:b/>
          <w:sz w:val="22"/>
          <w:szCs w:val="22"/>
        </w:rPr>
        <w:t>dni</w:t>
      </w:r>
      <w:r w:rsidRPr="00AD700C">
        <w:rPr>
          <w:rFonts w:ascii="Calibri" w:hAnsi="Calibri" w:cs="Calibri"/>
          <w:sz w:val="22"/>
          <w:szCs w:val="22"/>
        </w:rPr>
        <w:t xml:space="preserve"> od dnia podpisania przez przedstawicieli obu Stron Umowy </w:t>
      </w:r>
      <w:r w:rsidR="006743C8" w:rsidRPr="00AD700C">
        <w:rPr>
          <w:rFonts w:ascii="Calibri" w:hAnsi="Calibri" w:cs="Calibri"/>
          <w:sz w:val="22"/>
          <w:szCs w:val="22"/>
        </w:rPr>
        <w:t xml:space="preserve">drugiego </w:t>
      </w:r>
      <w:r w:rsidRPr="00AD700C">
        <w:rPr>
          <w:rFonts w:ascii="Calibri" w:hAnsi="Calibri" w:cs="Calibri"/>
          <w:sz w:val="22"/>
          <w:szCs w:val="22"/>
        </w:rPr>
        <w:t>protokołu zdawczo – odbiorczego po realizacji Jarmarku w danym roku, stwierdzającego brak uchybień w zakresie uprzątnięcia terenu i usunięcia wszelkich szkód.</w:t>
      </w:r>
    </w:p>
    <w:p w14:paraId="3378D282" w14:textId="52050E31" w:rsidR="00A417AA" w:rsidRPr="00AD700C" w:rsidRDefault="00A417AA" w:rsidP="00AD700C">
      <w:pPr>
        <w:pStyle w:val="Tekstpodstawowy31"/>
        <w:numPr>
          <w:ilvl w:val="0"/>
          <w:numId w:val="23"/>
        </w:numPr>
        <w:tabs>
          <w:tab w:val="clear" w:pos="0"/>
        </w:tabs>
        <w:ind w:left="77"/>
        <w:rPr>
          <w:rFonts w:ascii="Calibri" w:hAnsi="Calibri" w:cs="Calibri"/>
          <w:sz w:val="22"/>
          <w:szCs w:val="22"/>
        </w:rPr>
      </w:pPr>
      <w:r w:rsidRPr="00AD700C">
        <w:rPr>
          <w:rFonts w:ascii="Calibri" w:hAnsi="Calibri" w:cs="Calibri"/>
          <w:sz w:val="22"/>
          <w:szCs w:val="22"/>
        </w:rPr>
        <w:t xml:space="preserve">Jeśli podczas kontroli towarzyszącej podpisywaniu protokołu zdawczo – odbiorczego zostaną stwierdzone uszkodzenia uniemożliwiające odebranie terenu, konieczne jest ich odnotowanie </w:t>
      </w:r>
      <w:r w:rsidR="00F827B5">
        <w:rPr>
          <w:rFonts w:ascii="Calibri" w:hAnsi="Calibri" w:cs="Calibri"/>
          <w:sz w:val="22"/>
          <w:szCs w:val="22"/>
        </w:rPr>
        <w:br/>
      </w:r>
      <w:r w:rsidRPr="00AD700C">
        <w:rPr>
          <w:rFonts w:ascii="Calibri" w:hAnsi="Calibri" w:cs="Calibri"/>
          <w:sz w:val="22"/>
          <w:szCs w:val="22"/>
        </w:rPr>
        <w:t xml:space="preserve">w protokole. Protokół </w:t>
      </w:r>
      <w:r w:rsidRPr="00AD700C">
        <w:rPr>
          <w:rFonts w:ascii="Calibri" w:hAnsi="Calibri" w:cs="Calibri"/>
          <w:b/>
          <w:sz w:val="22"/>
          <w:szCs w:val="22"/>
        </w:rPr>
        <w:t>z zastrzeżeniami dotyczącymi szkód</w:t>
      </w:r>
      <w:r w:rsidRPr="00AD700C">
        <w:rPr>
          <w:rFonts w:ascii="Calibri" w:hAnsi="Calibri" w:cs="Calibri"/>
          <w:sz w:val="22"/>
          <w:szCs w:val="22"/>
        </w:rPr>
        <w:t xml:space="preserve"> nie będzie stanowił podstawy do zwrotu kaucji.</w:t>
      </w:r>
      <w:r w:rsidR="00F827B5">
        <w:rPr>
          <w:rFonts w:ascii="Calibri" w:hAnsi="Calibri" w:cs="Calibri"/>
          <w:sz w:val="22"/>
          <w:szCs w:val="22"/>
        </w:rPr>
        <w:t xml:space="preserve"> </w:t>
      </w:r>
      <w:r w:rsidRPr="00AD700C">
        <w:rPr>
          <w:rFonts w:ascii="Calibri" w:hAnsi="Calibri" w:cs="Calibri"/>
          <w:sz w:val="22"/>
          <w:szCs w:val="22"/>
        </w:rPr>
        <w:t xml:space="preserve">Po niezwłocznym naprawieniu przez Najemcę stwierdzonych szkód, zobowiązany jest on </w:t>
      </w:r>
      <w:r w:rsidR="00F827B5">
        <w:rPr>
          <w:rFonts w:ascii="Calibri" w:hAnsi="Calibri" w:cs="Calibri"/>
          <w:sz w:val="22"/>
          <w:szCs w:val="22"/>
        </w:rPr>
        <w:br/>
      </w:r>
      <w:r w:rsidRPr="00AD700C">
        <w:rPr>
          <w:rFonts w:ascii="Calibri" w:hAnsi="Calibri" w:cs="Calibri"/>
          <w:sz w:val="22"/>
          <w:szCs w:val="22"/>
        </w:rPr>
        <w:t>do skontaktowania się z przedstawicielem Wynajmującego w celu ustalenia terminu odbioru terenu</w:t>
      </w:r>
      <w:r w:rsidR="009077F5" w:rsidRPr="00AD700C">
        <w:rPr>
          <w:rFonts w:ascii="Calibri" w:hAnsi="Calibri" w:cs="Calibri"/>
          <w:sz w:val="22"/>
          <w:szCs w:val="22"/>
        </w:rPr>
        <w:br/>
      </w:r>
      <w:r w:rsidRPr="00AD700C">
        <w:rPr>
          <w:rFonts w:ascii="Calibri" w:hAnsi="Calibri" w:cs="Calibri"/>
          <w:sz w:val="22"/>
          <w:szCs w:val="22"/>
        </w:rPr>
        <w:t xml:space="preserve">i podpisania </w:t>
      </w:r>
      <w:r w:rsidR="00384D7E" w:rsidRPr="00AD700C">
        <w:rPr>
          <w:rFonts w:ascii="Calibri" w:hAnsi="Calibri" w:cs="Calibri"/>
          <w:sz w:val="22"/>
          <w:szCs w:val="22"/>
        </w:rPr>
        <w:t xml:space="preserve">kolejnego </w:t>
      </w:r>
      <w:r w:rsidRPr="00AD700C">
        <w:rPr>
          <w:rFonts w:ascii="Calibri" w:hAnsi="Calibri" w:cs="Calibri"/>
          <w:sz w:val="22"/>
          <w:szCs w:val="22"/>
        </w:rPr>
        <w:t>protokołu, chyba że Strony ustalą, iż Wynajmujący dokona napraw</w:t>
      </w:r>
      <w:r w:rsidR="009077F5" w:rsidRPr="00AD700C">
        <w:rPr>
          <w:rFonts w:ascii="Calibri" w:hAnsi="Calibri" w:cs="Calibri"/>
          <w:sz w:val="22"/>
          <w:szCs w:val="22"/>
        </w:rPr>
        <w:br/>
      </w:r>
      <w:r w:rsidRPr="00AD700C">
        <w:rPr>
          <w:rFonts w:ascii="Calibri" w:hAnsi="Calibri" w:cs="Calibri"/>
          <w:sz w:val="22"/>
          <w:szCs w:val="22"/>
        </w:rPr>
        <w:t>z wykorzystaniem kaucji wniesionej przez Najemcę. Zwrot kaucji nastąpi w terminie określonym</w:t>
      </w:r>
      <w:r w:rsidR="009077F5" w:rsidRPr="00AD700C">
        <w:rPr>
          <w:rFonts w:ascii="Calibri" w:hAnsi="Calibri" w:cs="Calibri"/>
          <w:sz w:val="22"/>
          <w:szCs w:val="22"/>
        </w:rPr>
        <w:br/>
      </w:r>
      <w:r w:rsidRPr="00AD700C">
        <w:rPr>
          <w:rFonts w:ascii="Calibri" w:hAnsi="Calibri" w:cs="Calibri"/>
          <w:sz w:val="22"/>
          <w:szCs w:val="22"/>
        </w:rPr>
        <w:t>w ust. 5 powyżej dopiero po stwierdzeniu usunięcia uszkodzeń, jednak nie później niż w terminie 90 dni od ustalenia przez Strony, że Wynajmujący dokona napraw z wykorzystaniem kaucji wniesionej przez Najemcę.</w:t>
      </w:r>
    </w:p>
    <w:p w14:paraId="6C7B90E4" w14:textId="72A8B24D" w:rsidR="003658B2" w:rsidRPr="00AD700C" w:rsidRDefault="00A417AA" w:rsidP="00AD700C">
      <w:pPr>
        <w:pStyle w:val="NormalnyWeb"/>
        <w:numPr>
          <w:ilvl w:val="0"/>
          <w:numId w:val="23"/>
        </w:numPr>
        <w:tabs>
          <w:tab w:val="clear" w:pos="0"/>
        </w:tabs>
        <w:spacing w:after="0" w:afterAutospacing="0" w:line="360" w:lineRule="auto"/>
        <w:ind w:left="142" w:hanging="426"/>
        <w:rPr>
          <w:rFonts w:ascii="Calibri" w:hAnsi="Calibri" w:cs="Calibri"/>
          <w:b/>
          <w:bCs/>
          <w:sz w:val="22"/>
          <w:szCs w:val="22"/>
        </w:rPr>
      </w:pPr>
      <w:r w:rsidRPr="00AD700C">
        <w:rPr>
          <w:rFonts w:ascii="Calibri" w:hAnsi="Calibri" w:cs="Calibri"/>
          <w:sz w:val="22"/>
          <w:szCs w:val="22"/>
        </w:rPr>
        <w:t>W przypadku zwrotu kaucji zabezpieczającej Najemca wyraża zgodę na jego dokonanie przelewe</w:t>
      </w:r>
      <w:r w:rsidR="00AD700C">
        <w:rPr>
          <w:rFonts w:ascii="Calibri" w:hAnsi="Calibri" w:cs="Calibri"/>
          <w:sz w:val="22"/>
          <w:szCs w:val="22"/>
        </w:rPr>
        <w:t xml:space="preserve">m </w:t>
      </w:r>
      <w:r w:rsidRPr="00AD700C">
        <w:rPr>
          <w:rFonts w:ascii="Calibri" w:hAnsi="Calibri" w:cs="Calibri"/>
          <w:sz w:val="22"/>
          <w:szCs w:val="22"/>
        </w:rPr>
        <w:t xml:space="preserve">bankowym na podany przez siebie numer rachunku bankowego: </w:t>
      </w:r>
      <w:r w:rsidR="00AD700C" w:rsidRPr="00DA13A3">
        <w:rPr>
          <w:rFonts w:ascii="Calibri" w:hAnsi="Calibri" w:cs="Calibri"/>
          <w:b/>
          <w:bCs/>
          <w:sz w:val="22"/>
          <w:szCs w:val="22"/>
        </w:rPr>
        <w:t>………………………………………….</w:t>
      </w:r>
    </w:p>
    <w:p w14:paraId="7F5B1858" w14:textId="26FE3CA1" w:rsidR="00A417AA" w:rsidRPr="00F827B5" w:rsidRDefault="00A417AA" w:rsidP="00F827B5">
      <w:pPr>
        <w:pStyle w:val="Tekstpodstawowy31"/>
        <w:numPr>
          <w:ilvl w:val="0"/>
          <w:numId w:val="23"/>
        </w:numPr>
        <w:tabs>
          <w:tab w:val="clear" w:pos="0"/>
        </w:tabs>
        <w:ind w:left="77"/>
        <w:rPr>
          <w:rFonts w:ascii="Calibri" w:hAnsi="Calibri" w:cs="Calibri"/>
          <w:sz w:val="22"/>
          <w:szCs w:val="22"/>
        </w:rPr>
      </w:pPr>
      <w:r w:rsidRPr="00AD700C">
        <w:rPr>
          <w:rFonts w:ascii="Calibri" w:hAnsi="Calibri" w:cs="Calibri"/>
          <w:color w:val="000000"/>
          <w:sz w:val="22"/>
          <w:szCs w:val="22"/>
          <w:shd w:val="clear" w:color="auto" w:fill="FFFFFF"/>
        </w:rPr>
        <w:t>W przypadku zmiany numeru rachunku bankowego do zwrotu kaucji, Najemca zobowiązany jest pisemnie powiadomić o tym fakcie Wynajmującego.</w:t>
      </w:r>
    </w:p>
    <w:p w14:paraId="034C12B7" w14:textId="77777777" w:rsidR="00F827B5" w:rsidRPr="00AD700C" w:rsidRDefault="00F827B5" w:rsidP="00F827B5">
      <w:pPr>
        <w:pStyle w:val="Tekstpodstawowy31"/>
        <w:ind w:left="77"/>
        <w:rPr>
          <w:rFonts w:ascii="Calibri" w:hAnsi="Calibri" w:cs="Calibri"/>
          <w:sz w:val="22"/>
          <w:szCs w:val="22"/>
        </w:rPr>
      </w:pPr>
    </w:p>
    <w:p w14:paraId="22DC8442" w14:textId="032272D7" w:rsidR="0028395E" w:rsidRPr="00AD700C" w:rsidRDefault="0028395E" w:rsidP="00AD700C">
      <w:pPr>
        <w:spacing w:after="0" w:line="360" w:lineRule="auto"/>
        <w:jc w:val="center"/>
        <w:rPr>
          <w:rFonts w:ascii="Calibri" w:hAnsi="Calibri" w:cs="Calibri"/>
          <w:b/>
          <w:bCs/>
        </w:rPr>
      </w:pPr>
      <w:r w:rsidRPr="00AD700C">
        <w:rPr>
          <w:rFonts w:ascii="Calibri" w:hAnsi="Calibri" w:cs="Calibri"/>
          <w:b/>
          <w:bCs/>
        </w:rPr>
        <w:t xml:space="preserve">§ </w:t>
      </w:r>
      <w:r w:rsidR="00773C4C" w:rsidRPr="00AD700C">
        <w:rPr>
          <w:rFonts w:ascii="Calibri" w:hAnsi="Calibri" w:cs="Calibri"/>
          <w:b/>
          <w:bCs/>
        </w:rPr>
        <w:t>6</w:t>
      </w:r>
    </w:p>
    <w:p w14:paraId="00CAAFA6" w14:textId="77777777" w:rsidR="0028395E" w:rsidRPr="00AD700C" w:rsidRDefault="0028395E" w:rsidP="00AD700C">
      <w:pPr>
        <w:spacing w:after="0" w:line="360" w:lineRule="auto"/>
        <w:jc w:val="center"/>
        <w:rPr>
          <w:rFonts w:ascii="Calibri" w:hAnsi="Calibri" w:cs="Calibri"/>
          <w:b/>
          <w:bCs/>
        </w:rPr>
      </w:pPr>
      <w:r w:rsidRPr="00AD700C">
        <w:rPr>
          <w:rFonts w:ascii="Calibri" w:hAnsi="Calibri" w:cs="Calibri"/>
          <w:b/>
          <w:bCs/>
        </w:rPr>
        <w:t>[kontrola]</w:t>
      </w:r>
    </w:p>
    <w:p w14:paraId="7AC11458" w14:textId="595E68B1" w:rsidR="00C22E8D" w:rsidRPr="00AD700C" w:rsidRDefault="0028395E" w:rsidP="00AD700C">
      <w:pPr>
        <w:pStyle w:val="Akapitzlist"/>
        <w:numPr>
          <w:ilvl w:val="0"/>
          <w:numId w:val="10"/>
        </w:numPr>
        <w:spacing w:after="0" w:line="360" w:lineRule="auto"/>
        <w:ind w:left="142"/>
        <w:jc w:val="both"/>
        <w:rPr>
          <w:rFonts w:ascii="Calibri" w:hAnsi="Calibri" w:cs="Calibri"/>
        </w:rPr>
      </w:pPr>
      <w:r w:rsidRPr="00AD700C">
        <w:rPr>
          <w:rFonts w:ascii="Calibri" w:hAnsi="Calibri" w:cs="Calibri"/>
        </w:rPr>
        <w:t xml:space="preserve">Wynajmujący oraz upoważnione przez niego osoby mają prawo do kontroli Nieruchomości przez cały okres wykonywania Umowy. W trakcie prowadzenia kontroli powinien być obecny przedstawiciel </w:t>
      </w:r>
      <w:r w:rsidRPr="00AD700C">
        <w:rPr>
          <w:rFonts w:ascii="Calibri" w:hAnsi="Calibri" w:cs="Calibri"/>
        </w:rPr>
        <w:lastRenderedPageBreak/>
        <w:t>Najemcy. Nieobecność przedstawiciela Najemcy nie ma wpływu na skuteczność przeprowadzenia kontroli pod warunkiem uprzedniego powiadomienia go</w:t>
      </w:r>
      <w:r w:rsidR="003D1FEB" w:rsidRPr="00AD700C">
        <w:rPr>
          <w:rFonts w:ascii="Calibri" w:hAnsi="Calibri" w:cs="Calibri"/>
        </w:rPr>
        <w:t xml:space="preserve"> o</w:t>
      </w:r>
      <w:r w:rsidRPr="00AD700C">
        <w:rPr>
          <w:rFonts w:ascii="Calibri" w:hAnsi="Calibri" w:cs="Calibri"/>
        </w:rPr>
        <w:t xml:space="preserve"> zamiarze przeprowadzenia kontroli.</w:t>
      </w:r>
    </w:p>
    <w:p w14:paraId="5C367824" w14:textId="77777777" w:rsidR="0028395E" w:rsidRPr="00AD700C" w:rsidRDefault="0028395E" w:rsidP="00AD700C">
      <w:pPr>
        <w:pStyle w:val="Akapitzlist"/>
        <w:numPr>
          <w:ilvl w:val="0"/>
          <w:numId w:val="10"/>
        </w:numPr>
        <w:spacing w:after="0" w:line="360" w:lineRule="auto"/>
        <w:ind w:left="142"/>
        <w:jc w:val="both"/>
        <w:rPr>
          <w:rFonts w:ascii="Calibri" w:hAnsi="Calibri" w:cs="Calibri"/>
        </w:rPr>
      </w:pPr>
      <w:r w:rsidRPr="00AD700C">
        <w:rPr>
          <w:rFonts w:ascii="Calibri" w:hAnsi="Calibri" w:cs="Calibri"/>
        </w:rPr>
        <w:t>Z kontroli powinien zostać spisany protokół, podpisany przez przedstawicieli Stron. Jeżeli przedstawiciel Najemcy nie jest obecny przy kontroli bądź odmówi podpisu, protokół podpisuje jedynie przedstawiciel Wynajmującego.</w:t>
      </w:r>
    </w:p>
    <w:p w14:paraId="30ABF258" w14:textId="77777777" w:rsidR="0028395E" w:rsidRPr="00AD700C" w:rsidRDefault="0028395E" w:rsidP="00AD700C">
      <w:pPr>
        <w:pStyle w:val="Akapitzlist"/>
        <w:numPr>
          <w:ilvl w:val="0"/>
          <w:numId w:val="10"/>
        </w:numPr>
        <w:spacing w:after="0" w:line="360" w:lineRule="auto"/>
        <w:ind w:left="142"/>
        <w:rPr>
          <w:rFonts w:ascii="Calibri" w:hAnsi="Calibri" w:cs="Calibri"/>
        </w:rPr>
      </w:pPr>
      <w:r w:rsidRPr="00AD700C">
        <w:rPr>
          <w:rFonts w:ascii="Calibri" w:hAnsi="Calibri" w:cs="Calibri"/>
        </w:rPr>
        <w:t>Osoby odpowiedzialne za przeprowadzenie kontroli:</w:t>
      </w:r>
    </w:p>
    <w:p w14:paraId="4F7CD7B6" w14:textId="7A949C91" w:rsidR="00C22E8D" w:rsidRPr="00AD700C" w:rsidRDefault="0028395E" w:rsidP="00AD700C">
      <w:pPr>
        <w:pStyle w:val="Akapitzlist"/>
        <w:spacing w:after="0" w:line="360" w:lineRule="auto"/>
        <w:ind w:left="0"/>
        <w:rPr>
          <w:rFonts w:ascii="Calibri" w:hAnsi="Calibri" w:cs="Calibri"/>
        </w:rPr>
      </w:pPr>
      <w:r w:rsidRPr="00AD700C">
        <w:rPr>
          <w:rFonts w:ascii="Calibri" w:hAnsi="Calibri" w:cs="Calibri"/>
        </w:rPr>
        <w:t xml:space="preserve">- ze strony </w:t>
      </w:r>
      <w:r w:rsidR="00917F45" w:rsidRPr="00AD700C">
        <w:rPr>
          <w:rFonts w:ascii="Calibri" w:hAnsi="Calibri" w:cs="Calibri"/>
        </w:rPr>
        <w:t>Wynajmującego</w:t>
      </w:r>
      <w:r w:rsidRPr="00AD700C">
        <w:rPr>
          <w:rFonts w:ascii="Calibri" w:hAnsi="Calibri" w:cs="Calibri"/>
        </w:rPr>
        <w:t xml:space="preserve">: </w:t>
      </w:r>
      <w:r w:rsidR="003E21B4" w:rsidRPr="00AD700C">
        <w:rPr>
          <w:rFonts w:ascii="Calibri" w:hAnsi="Calibri" w:cs="Calibri"/>
        </w:rPr>
        <w:t xml:space="preserve">Aleksandra Jednaszewska, </w:t>
      </w:r>
      <w:r w:rsidR="00B1050C" w:rsidRPr="00AD700C">
        <w:rPr>
          <w:rFonts w:ascii="Calibri" w:hAnsi="Calibri" w:cs="Calibri"/>
        </w:rPr>
        <w:t>email:</w:t>
      </w:r>
      <w:r w:rsidR="00AD700C">
        <w:rPr>
          <w:rFonts w:ascii="Calibri" w:hAnsi="Calibri" w:cs="Calibri"/>
        </w:rPr>
        <w:t xml:space="preserve"> </w:t>
      </w:r>
      <w:r w:rsidR="00AD700C" w:rsidRPr="00AD700C">
        <w:rPr>
          <w:rFonts w:ascii="Calibri" w:hAnsi="Calibri" w:cs="Calibri"/>
        </w:rPr>
        <w:t>a.jednaszewska@estrada.poznan.pl</w:t>
      </w:r>
      <w:r w:rsidR="00E05E8E" w:rsidRPr="00AD700C">
        <w:rPr>
          <w:rFonts w:ascii="Calibri" w:hAnsi="Calibri" w:cs="Calibri"/>
          <w:color w:val="000000" w:themeColor="text1"/>
        </w:rPr>
        <w:t>,</w:t>
      </w:r>
      <w:r w:rsidR="00E05E8E" w:rsidRPr="00AD700C">
        <w:rPr>
          <w:rFonts w:ascii="Calibri" w:hAnsi="Calibri" w:cs="Calibri"/>
        </w:rPr>
        <w:t xml:space="preserve"> </w:t>
      </w:r>
      <w:proofErr w:type="spellStart"/>
      <w:r w:rsidR="00E05E8E" w:rsidRPr="00AD700C">
        <w:rPr>
          <w:rFonts w:ascii="Calibri" w:hAnsi="Calibri" w:cs="Calibri"/>
        </w:rPr>
        <w:t>tel</w:t>
      </w:r>
      <w:proofErr w:type="spellEnd"/>
      <w:r w:rsidR="00E05E8E" w:rsidRPr="00AD700C">
        <w:rPr>
          <w:rFonts w:ascii="Calibri" w:hAnsi="Calibri" w:cs="Calibri"/>
        </w:rPr>
        <w:t>:</w:t>
      </w:r>
      <w:r w:rsidR="003C7FB7" w:rsidRPr="00AD700C">
        <w:rPr>
          <w:rFonts w:ascii="Calibri" w:hAnsi="Calibri" w:cs="Calibri"/>
        </w:rPr>
        <w:t xml:space="preserve"> 690-985-700</w:t>
      </w:r>
      <w:r w:rsidR="00DA13A3">
        <w:rPr>
          <w:rFonts w:ascii="Calibri" w:hAnsi="Calibri" w:cs="Calibri"/>
        </w:rPr>
        <w:t xml:space="preserve"> lub Katarzyna Chrobak: email: </w:t>
      </w:r>
      <w:hyperlink r:id="rId11" w:history="1">
        <w:r w:rsidR="00DA13A3" w:rsidRPr="00DA13A3">
          <w:rPr>
            <w:rStyle w:val="Hipercze"/>
            <w:rFonts w:ascii="Calibri" w:hAnsi="Calibri" w:cs="Calibri"/>
            <w:color w:val="000000" w:themeColor="text1"/>
            <w:u w:val="none"/>
          </w:rPr>
          <w:t>k.chrobak@estrada.poznan.pl</w:t>
        </w:r>
      </w:hyperlink>
      <w:r w:rsidR="00DA13A3" w:rsidRPr="00DA13A3">
        <w:rPr>
          <w:rFonts w:ascii="Calibri" w:hAnsi="Calibri" w:cs="Calibri"/>
          <w:color w:val="000000" w:themeColor="text1"/>
        </w:rPr>
        <w:t xml:space="preserve">, </w:t>
      </w:r>
      <w:proofErr w:type="spellStart"/>
      <w:r w:rsidR="00DA13A3">
        <w:rPr>
          <w:rFonts w:ascii="Calibri" w:hAnsi="Calibri" w:cs="Calibri"/>
        </w:rPr>
        <w:t>tel</w:t>
      </w:r>
      <w:proofErr w:type="spellEnd"/>
      <w:r w:rsidR="00DA13A3">
        <w:rPr>
          <w:rFonts w:ascii="Calibri" w:hAnsi="Calibri" w:cs="Calibri"/>
        </w:rPr>
        <w:t>: 577-879-900</w:t>
      </w:r>
    </w:p>
    <w:p w14:paraId="036C2E5F" w14:textId="4B773CBE" w:rsidR="0028395E" w:rsidRPr="00AD700C" w:rsidRDefault="0028395E" w:rsidP="00AD700C">
      <w:pPr>
        <w:pStyle w:val="Akapitzlist"/>
        <w:spacing w:after="0" w:line="360" w:lineRule="auto"/>
        <w:ind w:left="0"/>
        <w:rPr>
          <w:rFonts w:ascii="Calibri" w:hAnsi="Calibri" w:cs="Calibri"/>
        </w:rPr>
      </w:pPr>
      <w:r w:rsidRPr="00AD700C">
        <w:rPr>
          <w:rFonts w:ascii="Calibri" w:hAnsi="Calibri" w:cs="Calibri"/>
        </w:rPr>
        <w:t>- ze strony</w:t>
      </w:r>
      <w:r w:rsidR="00917F45" w:rsidRPr="00AD700C">
        <w:rPr>
          <w:rFonts w:ascii="Calibri" w:hAnsi="Calibri" w:cs="Calibri"/>
        </w:rPr>
        <w:t xml:space="preserve"> Najemcy</w:t>
      </w:r>
      <w:r w:rsidRPr="00AD700C">
        <w:rPr>
          <w:rFonts w:ascii="Calibri" w:hAnsi="Calibri" w:cs="Calibri"/>
        </w:rPr>
        <w:t xml:space="preserve">: </w:t>
      </w:r>
      <w:r w:rsidR="00AD700C" w:rsidRPr="00DA13A3">
        <w:rPr>
          <w:rFonts w:ascii="Calibri" w:hAnsi="Calibri" w:cs="Calibri"/>
        </w:rPr>
        <w:t>……………….</w:t>
      </w:r>
      <w:r w:rsidR="00C55AE9" w:rsidRPr="00DA13A3">
        <w:rPr>
          <w:rFonts w:ascii="Calibri" w:hAnsi="Calibri" w:cs="Calibri"/>
        </w:rPr>
        <w:t xml:space="preserve">, tel. </w:t>
      </w:r>
      <w:r w:rsidR="00AD700C" w:rsidRPr="00DA13A3">
        <w:rPr>
          <w:rFonts w:ascii="Calibri" w:hAnsi="Calibri" w:cs="Calibri"/>
        </w:rPr>
        <w:t>…………………</w:t>
      </w:r>
      <w:r w:rsidR="00D6383F" w:rsidRPr="00DA13A3">
        <w:rPr>
          <w:rFonts w:ascii="Calibri" w:hAnsi="Calibri" w:cs="Calibri"/>
        </w:rPr>
        <w:t>,</w:t>
      </w:r>
      <w:r w:rsidR="00896C26" w:rsidRPr="00DA13A3">
        <w:rPr>
          <w:rFonts w:ascii="Calibri" w:hAnsi="Calibri" w:cs="Calibri"/>
        </w:rPr>
        <w:t xml:space="preserve"> </w:t>
      </w:r>
      <w:r w:rsidR="008A2EE5" w:rsidRPr="00DA13A3">
        <w:rPr>
          <w:rFonts w:ascii="Calibri" w:hAnsi="Calibri" w:cs="Calibri"/>
        </w:rPr>
        <w:t>mail</w:t>
      </w:r>
      <w:r w:rsidR="009C7774" w:rsidRPr="00DA13A3">
        <w:rPr>
          <w:rFonts w:ascii="Calibri" w:hAnsi="Calibri" w:cs="Calibri"/>
        </w:rPr>
        <w:t xml:space="preserve">: </w:t>
      </w:r>
      <w:r w:rsidR="00AD700C" w:rsidRPr="00DA13A3">
        <w:rPr>
          <w:rFonts w:ascii="Calibri" w:hAnsi="Calibri" w:cs="Calibri"/>
        </w:rPr>
        <w:t>……………………</w:t>
      </w:r>
    </w:p>
    <w:p w14:paraId="683BB066" w14:textId="61C426EC" w:rsidR="0028395E" w:rsidRDefault="0028395E" w:rsidP="00AD700C">
      <w:pPr>
        <w:pStyle w:val="Akapitzlist"/>
        <w:numPr>
          <w:ilvl w:val="0"/>
          <w:numId w:val="10"/>
        </w:numPr>
        <w:spacing w:after="0" w:line="360" w:lineRule="auto"/>
        <w:ind w:left="142"/>
        <w:jc w:val="both"/>
        <w:rPr>
          <w:rFonts w:ascii="Calibri" w:hAnsi="Calibri" w:cs="Calibri"/>
        </w:rPr>
      </w:pPr>
      <w:r w:rsidRPr="00AD700C">
        <w:rPr>
          <w:rFonts w:ascii="Calibri" w:hAnsi="Calibri" w:cs="Calibri"/>
        </w:rPr>
        <w:t>Kontrolę mog</w:t>
      </w:r>
      <w:r w:rsidR="00C22E8D" w:rsidRPr="00AD700C">
        <w:rPr>
          <w:rFonts w:ascii="Calibri" w:hAnsi="Calibri" w:cs="Calibri"/>
        </w:rPr>
        <w:t>ą</w:t>
      </w:r>
      <w:r w:rsidRPr="00AD700C">
        <w:rPr>
          <w:rFonts w:ascii="Calibri" w:hAnsi="Calibri" w:cs="Calibri"/>
        </w:rPr>
        <w:t xml:space="preserve"> również przeprowadzić osoby wyznaczone przez Strony Umowy w trybie roboczym.</w:t>
      </w:r>
      <w:r w:rsidR="009A79D8" w:rsidRPr="00AD700C">
        <w:rPr>
          <w:rFonts w:ascii="Calibri" w:hAnsi="Calibri" w:cs="Calibri"/>
        </w:rPr>
        <w:t xml:space="preserve"> Zmiana osób wskazanych do przeprowadzania kontroli nie stanowi zmiany umowy.</w:t>
      </w:r>
    </w:p>
    <w:p w14:paraId="0EB5686C" w14:textId="77777777" w:rsidR="00AD700C" w:rsidRPr="00AD700C" w:rsidRDefault="00AD700C" w:rsidP="00AD700C">
      <w:pPr>
        <w:pStyle w:val="Akapitzlist"/>
        <w:spacing w:after="0" w:line="360" w:lineRule="auto"/>
        <w:ind w:left="142"/>
        <w:jc w:val="both"/>
        <w:rPr>
          <w:rFonts w:ascii="Calibri" w:hAnsi="Calibri" w:cs="Calibri"/>
        </w:rPr>
      </w:pPr>
    </w:p>
    <w:p w14:paraId="54EB3A9B" w14:textId="622E3848" w:rsidR="0028395E" w:rsidRPr="00AD700C" w:rsidRDefault="0028395E" w:rsidP="00AD700C">
      <w:pPr>
        <w:spacing w:after="0" w:line="360" w:lineRule="auto"/>
        <w:jc w:val="center"/>
        <w:rPr>
          <w:rFonts w:ascii="Calibri" w:hAnsi="Calibri" w:cs="Calibri"/>
          <w:b/>
        </w:rPr>
      </w:pPr>
      <w:r w:rsidRPr="00AD700C">
        <w:rPr>
          <w:rFonts w:ascii="Calibri" w:hAnsi="Calibri" w:cs="Calibri"/>
          <w:b/>
        </w:rPr>
        <w:t xml:space="preserve">§ </w:t>
      </w:r>
      <w:r w:rsidR="00773C4C" w:rsidRPr="00AD700C">
        <w:rPr>
          <w:rFonts w:ascii="Calibri" w:hAnsi="Calibri" w:cs="Calibri"/>
          <w:b/>
        </w:rPr>
        <w:t>7</w:t>
      </w:r>
    </w:p>
    <w:p w14:paraId="5F342852" w14:textId="77777777" w:rsidR="00C22E8D" w:rsidRPr="00AD700C" w:rsidRDefault="0028395E" w:rsidP="00AD700C">
      <w:pPr>
        <w:spacing w:after="0" w:line="360" w:lineRule="auto"/>
        <w:jc w:val="center"/>
        <w:rPr>
          <w:rFonts w:ascii="Calibri" w:hAnsi="Calibri" w:cs="Calibri"/>
          <w:b/>
          <w:bCs/>
        </w:rPr>
      </w:pPr>
      <w:r w:rsidRPr="00AD700C">
        <w:rPr>
          <w:rFonts w:ascii="Calibri" w:hAnsi="Calibri" w:cs="Calibri"/>
          <w:b/>
          <w:bCs/>
        </w:rPr>
        <w:t>[protokół zdawczo-odbiorczy]</w:t>
      </w:r>
    </w:p>
    <w:p w14:paraId="6EFBADB9" w14:textId="6E437CCC" w:rsidR="00C22E8D" w:rsidRPr="00AD700C" w:rsidRDefault="0028395E" w:rsidP="00AD700C">
      <w:pPr>
        <w:pStyle w:val="Akapitzlist"/>
        <w:numPr>
          <w:ilvl w:val="0"/>
          <w:numId w:val="11"/>
        </w:numPr>
        <w:spacing w:after="0" w:line="360" w:lineRule="auto"/>
        <w:ind w:left="142"/>
        <w:jc w:val="both"/>
        <w:rPr>
          <w:rFonts w:ascii="Calibri" w:hAnsi="Calibri" w:cs="Calibri"/>
        </w:rPr>
      </w:pPr>
      <w:r w:rsidRPr="00AD700C">
        <w:rPr>
          <w:rFonts w:ascii="Calibri" w:hAnsi="Calibri" w:cs="Calibri"/>
        </w:rPr>
        <w:t xml:space="preserve">Przekazanie i odbiór Nieruchomości </w:t>
      </w:r>
      <w:r w:rsidR="008B711C" w:rsidRPr="00AD700C">
        <w:rPr>
          <w:rFonts w:ascii="Calibri" w:hAnsi="Calibri" w:cs="Calibri"/>
        </w:rPr>
        <w:t>pod organizację</w:t>
      </w:r>
      <w:r w:rsidR="00CC5156" w:rsidRPr="00AD700C">
        <w:rPr>
          <w:rFonts w:ascii="Calibri" w:hAnsi="Calibri" w:cs="Calibri"/>
        </w:rPr>
        <w:t xml:space="preserve"> Jarmarku</w:t>
      </w:r>
      <w:r w:rsidR="007839F5" w:rsidRPr="00AD700C">
        <w:rPr>
          <w:rFonts w:ascii="Calibri" w:hAnsi="Calibri" w:cs="Calibri"/>
        </w:rPr>
        <w:t xml:space="preserve"> </w:t>
      </w:r>
      <w:r w:rsidRPr="00AD700C">
        <w:rPr>
          <w:rFonts w:ascii="Calibri" w:hAnsi="Calibri" w:cs="Calibri"/>
        </w:rPr>
        <w:t xml:space="preserve">nastąpi na podstawie </w:t>
      </w:r>
      <w:r w:rsidR="007839F5" w:rsidRPr="00AD700C">
        <w:rPr>
          <w:rFonts w:ascii="Calibri" w:hAnsi="Calibri" w:cs="Calibri"/>
        </w:rPr>
        <w:t>oddzieln</w:t>
      </w:r>
      <w:r w:rsidR="00E739AC" w:rsidRPr="00AD700C">
        <w:rPr>
          <w:rFonts w:ascii="Calibri" w:hAnsi="Calibri" w:cs="Calibri"/>
        </w:rPr>
        <w:t>ie sporządzonych</w:t>
      </w:r>
      <w:r w:rsidR="007839F5" w:rsidRPr="00AD700C">
        <w:rPr>
          <w:rFonts w:ascii="Calibri" w:hAnsi="Calibri" w:cs="Calibri"/>
        </w:rPr>
        <w:t xml:space="preserve"> </w:t>
      </w:r>
      <w:r w:rsidRPr="00AD700C">
        <w:rPr>
          <w:rFonts w:ascii="Calibri" w:hAnsi="Calibri" w:cs="Calibri"/>
        </w:rPr>
        <w:t>protokoł</w:t>
      </w:r>
      <w:r w:rsidR="007839F5" w:rsidRPr="00AD700C">
        <w:rPr>
          <w:rFonts w:ascii="Calibri" w:hAnsi="Calibri" w:cs="Calibri"/>
        </w:rPr>
        <w:t>ów</w:t>
      </w:r>
      <w:r w:rsidRPr="00AD700C">
        <w:rPr>
          <w:rFonts w:ascii="Calibri" w:hAnsi="Calibri" w:cs="Calibri"/>
        </w:rPr>
        <w:t xml:space="preserve"> zdawczo-odbiorcz</w:t>
      </w:r>
      <w:r w:rsidR="007839F5" w:rsidRPr="00AD700C">
        <w:rPr>
          <w:rFonts w:ascii="Calibri" w:hAnsi="Calibri" w:cs="Calibri"/>
        </w:rPr>
        <w:t>ych</w:t>
      </w:r>
      <w:r w:rsidRPr="00AD700C">
        <w:rPr>
          <w:rFonts w:ascii="Calibri" w:hAnsi="Calibri" w:cs="Calibri"/>
        </w:rPr>
        <w:t>, podpisan</w:t>
      </w:r>
      <w:r w:rsidR="007839F5" w:rsidRPr="00AD700C">
        <w:rPr>
          <w:rFonts w:ascii="Calibri" w:hAnsi="Calibri" w:cs="Calibri"/>
        </w:rPr>
        <w:t>ych</w:t>
      </w:r>
      <w:r w:rsidRPr="00AD700C">
        <w:rPr>
          <w:rFonts w:ascii="Calibri" w:hAnsi="Calibri" w:cs="Calibri"/>
        </w:rPr>
        <w:t xml:space="preserve"> przez przedstawicieli obu Stron, wyznaczonych przez osoby upoważnione do reprezentowania każdej ze Stron.</w:t>
      </w:r>
    </w:p>
    <w:p w14:paraId="48448D8A" w14:textId="1876B400" w:rsidR="00C22E8D" w:rsidRPr="00AD700C" w:rsidRDefault="0028395E" w:rsidP="00AD700C">
      <w:pPr>
        <w:pStyle w:val="Akapitzlist"/>
        <w:numPr>
          <w:ilvl w:val="0"/>
          <w:numId w:val="11"/>
        </w:numPr>
        <w:spacing w:after="0" w:line="360" w:lineRule="auto"/>
        <w:ind w:left="142"/>
        <w:jc w:val="both"/>
        <w:rPr>
          <w:rFonts w:ascii="Calibri" w:hAnsi="Calibri" w:cs="Calibri"/>
        </w:rPr>
      </w:pPr>
      <w:r w:rsidRPr="00AD700C">
        <w:rPr>
          <w:rFonts w:ascii="Calibri" w:hAnsi="Calibri" w:cs="Calibri"/>
        </w:rPr>
        <w:t xml:space="preserve">Po przeprowadzeniu Jarmarku, a także do dnia wygaśnięcia bądź rozwiązania Umowy z jakichkolwiek przyczyn Najemca obowiązany jest usunąć wszelkie elementy i urządzenia umieszczone przez niego na terenie Nieruchomości, uprzątnąć cały teren przekazany Najemcy na podstawie Umowy </w:t>
      </w:r>
      <w:r w:rsidR="00F827B5">
        <w:rPr>
          <w:rFonts w:ascii="Calibri" w:hAnsi="Calibri" w:cs="Calibri"/>
        </w:rPr>
        <w:br/>
      </w:r>
      <w:r w:rsidR="4A176835" w:rsidRPr="00AD700C">
        <w:rPr>
          <w:rFonts w:ascii="Calibri" w:hAnsi="Calibri" w:cs="Calibri"/>
        </w:rPr>
        <w:t>i</w:t>
      </w:r>
      <w:r w:rsidRPr="00AD700C">
        <w:rPr>
          <w:rFonts w:ascii="Calibri" w:hAnsi="Calibri" w:cs="Calibri"/>
        </w:rPr>
        <w:t xml:space="preserve"> doprowadzić go do stanu pierwotnego, istniejącego w chwili jego wydania Najemcy.</w:t>
      </w:r>
    </w:p>
    <w:p w14:paraId="08F6C060" w14:textId="1CE43359" w:rsidR="00C22E8D" w:rsidRPr="00AD700C" w:rsidRDefault="0028395E" w:rsidP="00AD700C">
      <w:pPr>
        <w:pStyle w:val="Akapitzlist"/>
        <w:numPr>
          <w:ilvl w:val="0"/>
          <w:numId w:val="11"/>
        </w:numPr>
        <w:spacing w:after="0" w:line="360" w:lineRule="auto"/>
        <w:ind w:left="142"/>
        <w:jc w:val="both"/>
        <w:rPr>
          <w:rFonts w:ascii="Calibri" w:hAnsi="Calibri" w:cs="Calibri"/>
        </w:rPr>
      </w:pPr>
      <w:r w:rsidRPr="00AD700C">
        <w:rPr>
          <w:rFonts w:ascii="Calibri" w:hAnsi="Calibri" w:cs="Calibri"/>
        </w:rPr>
        <w:t xml:space="preserve">W przypadku nieusunięcia elementów i infrastruktury lub nieuprzątnięcia terenu Nieruchomości, </w:t>
      </w:r>
      <w:r w:rsidR="00F827B5">
        <w:rPr>
          <w:rFonts w:ascii="Calibri" w:hAnsi="Calibri" w:cs="Calibri"/>
        </w:rPr>
        <w:br/>
      </w:r>
      <w:r w:rsidRPr="00AD700C">
        <w:rPr>
          <w:rFonts w:ascii="Calibri" w:hAnsi="Calibri" w:cs="Calibri"/>
        </w:rPr>
        <w:t>w terminie</w:t>
      </w:r>
      <w:r w:rsidR="00B803EE" w:rsidRPr="00AD700C">
        <w:rPr>
          <w:rFonts w:ascii="Calibri" w:hAnsi="Calibri" w:cs="Calibri"/>
        </w:rPr>
        <w:t xml:space="preserve">, </w:t>
      </w:r>
      <w:r w:rsidRPr="00AD700C">
        <w:rPr>
          <w:rFonts w:ascii="Calibri" w:hAnsi="Calibri" w:cs="Calibri"/>
        </w:rPr>
        <w:t xml:space="preserve">o którym mowa w ust. 2 powyżej, pomimo uprzedniego wezwania, Wynajmujący </w:t>
      </w:r>
      <w:r w:rsidR="00B803EE" w:rsidRPr="00AD700C">
        <w:rPr>
          <w:rFonts w:ascii="Calibri" w:hAnsi="Calibri" w:cs="Calibri"/>
        </w:rPr>
        <w:t>obciąży</w:t>
      </w:r>
      <w:r w:rsidRPr="00AD700C">
        <w:rPr>
          <w:rFonts w:ascii="Calibri" w:hAnsi="Calibri" w:cs="Calibri"/>
        </w:rPr>
        <w:t xml:space="preserve"> Najemcę karą </w:t>
      </w:r>
      <w:r w:rsidR="009A79D8" w:rsidRPr="00AD700C">
        <w:rPr>
          <w:rFonts w:ascii="Calibri" w:hAnsi="Calibri" w:cs="Calibri"/>
        </w:rPr>
        <w:t xml:space="preserve">umowną </w:t>
      </w:r>
      <w:r w:rsidRPr="00AD700C">
        <w:rPr>
          <w:rFonts w:ascii="Calibri" w:hAnsi="Calibri" w:cs="Calibri"/>
        </w:rPr>
        <w:t>w wysokości</w:t>
      </w:r>
      <w:r w:rsidR="002C3826" w:rsidRPr="00AD700C">
        <w:rPr>
          <w:rFonts w:ascii="Calibri" w:hAnsi="Calibri" w:cs="Calibri"/>
        </w:rPr>
        <w:t xml:space="preserve"> 1000</w:t>
      </w:r>
      <w:r w:rsidRPr="00AD700C">
        <w:rPr>
          <w:rFonts w:ascii="Calibri" w:hAnsi="Calibri" w:cs="Calibri"/>
        </w:rPr>
        <w:t xml:space="preserve"> złotych za każdy dzień opóźnienia w usunięciu infrastruktury </w:t>
      </w:r>
      <w:r w:rsidR="009A79D8" w:rsidRPr="00AD700C">
        <w:rPr>
          <w:rFonts w:ascii="Calibri" w:hAnsi="Calibri" w:cs="Calibri"/>
        </w:rPr>
        <w:t xml:space="preserve">Jarmarku </w:t>
      </w:r>
      <w:r w:rsidRPr="00AD700C">
        <w:rPr>
          <w:rFonts w:ascii="Calibri" w:hAnsi="Calibri" w:cs="Calibri"/>
        </w:rPr>
        <w:t>lub w uprzątnięciu terenu Nieruchomości.</w:t>
      </w:r>
    </w:p>
    <w:p w14:paraId="7D3EE329" w14:textId="098EC658" w:rsidR="0028395E" w:rsidRDefault="0028395E" w:rsidP="00AD700C">
      <w:pPr>
        <w:pStyle w:val="Akapitzlist"/>
        <w:numPr>
          <w:ilvl w:val="0"/>
          <w:numId w:val="11"/>
        </w:numPr>
        <w:spacing w:after="0" w:line="360" w:lineRule="auto"/>
        <w:ind w:left="142"/>
        <w:jc w:val="both"/>
        <w:rPr>
          <w:rFonts w:ascii="Calibri" w:hAnsi="Calibri" w:cs="Calibri"/>
        </w:rPr>
      </w:pPr>
      <w:r w:rsidRPr="00AD700C">
        <w:rPr>
          <w:rFonts w:ascii="Calibri" w:hAnsi="Calibri" w:cs="Calibri"/>
        </w:rPr>
        <w:t xml:space="preserve">Niezależnie od naliczenia kary umownej, o której mowa w ust. 3 powyżej, Wynajmujący jest uprawniony do zastępczego (bez konieczności uzyskiwania upoważnienia sądowego) wykonania tych czynności na koszt i ryzyko Najemcy. W przypadku zastępczego usunięcia elementów </w:t>
      </w:r>
      <w:r w:rsidR="009A79D8" w:rsidRPr="00AD700C">
        <w:rPr>
          <w:rFonts w:ascii="Calibri" w:hAnsi="Calibri" w:cs="Calibri"/>
        </w:rPr>
        <w:t>infrastruktury Jarmarku</w:t>
      </w:r>
      <w:r w:rsidRPr="00AD700C">
        <w:rPr>
          <w:rFonts w:ascii="Calibri" w:hAnsi="Calibri" w:cs="Calibri"/>
        </w:rPr>
        <w:t xml:space="preserve"> Wynajmujący jest uprawniony do przechowania jego elementów na ryzyko i koszt Najemcy, według stawek rynkowych lub do oddania wskazanych elementów na przechowanie, na ryzyko i koszt Najemcy.</w:t>
      </w:r>
    </w:p>
    <w:p w14:paraId="171B8CF5" w14:textId="77777777" w:rsidR="00AD700C" w:rsidRDefault="00AD700C" w:rsidP="00AD700C">
      <w:pPr>
        <w:pStyle w:val="Akapitzlist"/>
        <w:spacing w:after="0" w:line="360" w:lineRule="auto"/>
        <w:ind w:left="142"/>
        <w:jc w:val="both"/>
        <w:rPr>
          <w:rFonts w:ascii="Calibri" w:hAnsi="Calibri" w:cs="Calibri"/>
        </w:rPr>
      </w:pPr>
    </w:p>
    <w:p w14:paraId="141894BD" w14:textId="77777777" w:rsidR="00DA13A3" w:rsidRDefault="00DA13A3" w:rsidP="00AD700C">
      <w:pPr>
        <w:pStyle w:val="Akapitzlist"/>
        <w:spacing w:after="0" w:line="360" w:lineRule="auto"/>
        <w:ind w:left="142"/>
        <w:jc w:val="both"/>
        <w:rPr>
          <w:rFonts w:ascii="Calibri" w:hAnsi="Calibri" w:cs="Calibri"/>
        </w:rPr>
      </w:pPr>
    </w:p>
    <w:p w14:paraId="675F3E8B" w14:textId="77777777" w:rsidR="00DA13A3" w:rsidRDefault="00DA13A3" w:rsidP="00AD700C">
      <w:pPr>
        <w:pStyle w:val="Akapitzlist"/>
        <w:spacing w:after="0" w:line="360" w:lineRule="auto"/>
        <w:ind w:left="142"/>
        <w:jc w:val="both"/>
        <w:rPr>
          <w:rFonts w:ascii="Calibri" w:hAnsi="Calibri" w:cs="Calibri"/>
        </w:rPr>
      </w:pPr>
    </w:p>
    <w:p w14:paraId="3336133A" w14:textId="77777777" w:rsidR="00DA13A3" w:rsidRPr="00AD700C" w:rsidRDefault="00DA13A3" w:rsidP="00AD700C">
      <w:pPr>
        <w:pStyle w:val="Akapitzlist"/>
        <w:spacing w:after="0" w:line="360" w:lineRule="auto"/>
        <w:ind w:left="142"/>
        <w:jc w:val="both"/>
        <w:rPr>
          <w:rFonts w:ascii="Calibri" w:hAnsi="Calibri" w:cs="Calibri"/>
        </w:rPr>
      </w:pPr>
    </w:p>
    <w:p w14:paraId="709D9640" w14:textId="02CB9B05" w:rsidR="0028395E" w:rsidRPr="00AD700C" w:rsidRDefault="0028395E" w:rsidP="00AD700C">
      <w:pPr>
        <w:spacing w:after="0" w:line="360" w:lineRule="auto"/>
        <w:jc w:val="center"/>
        <w:rPr>
          <w:rFonts w:ascii="Calibri" w:hAnsi="Calibri" w:cs="Calibri"/>
          <w:b/>
          <w:bCs/>
        </w:rPr>
      </w:pPr>
      <w:r w:rsidRPr="00AD700C">
        <w:rPr>
          <w:rFonts w:ascii="Calibri" w:hAnsi="Calibri" w:cs="Calibri"/>
          <w:b/>
          <w:bCs/>
        </w:rPr>
        <w:lastRenderedPageBreak/>
        <w:t xml:space="preserve">§ </w:t>
      </w:r>
      <w:r w:rsidR="00835420" w:rsidRPr="00AD700C">
        <w:rPr>
          <w:rFonts w:ascii="Calibri" w:hAnsi="Calibri" w:cs="Calibri"/>
          <w:b/>
          <w:bCs/>
        </w:rPr>
        <w:t>8</w:t>
      </w:r>
    </w:p>
    <w:p w14:paraId="689A06EA" w14:textId="77777777" w:rsidR="00C22E8D" w:rsidRPr="00AD700C" w:rsidRDefault="0028395E" w:rsidP="00AD700C">
      <w:pPr>
        <w:spacing w:after="0" w:line="360" w:lineRule="auto"/>
        <w:jc w:val="center"/>
        <w:rPr>
          <w:rFonts w:ascii="Calibri" w:hAnsi="Calibri" w:cs="Calibri"/>
          <w:b/>
          <w:bCs/>
        </w:rPr>
      </w:pPr>
      <w:r w:rsidRPr="00AD700C">
        <w:rPr>
          <w:rFonts w:ascii="Calibri" w:hAnsi="Calibri" w:cs="Calibri"/>
          <w:b/>
          <w:bCs/>
        </w:rPr>
        <w:t>[kary umowne]</w:t>
      </w:r>
    </w:p>
    <w:p w14:paraId="78082DF9" w14:textId="77777777" w:rsidR="0028395E" w:rsidRPr="00AD700C" w:rsidRDefault="0028395E" w:rsidP="00AD700C">
      <w:pPr>
        <w:pStyle w:val="Akapitzlist"/>
        <w:numPr>
          <w:ilvl w:val="0"/>
          <w:numId w:val="12"/>
        </w:numPr>
        <w:spacing w:after="0" w:line="360" w:lineRule="auto"/>
        <w:ind w:left="142"/>
        <w:jc w:val="both"/>
        <w:rPr>
          <w:rFonts w:ascii="Calibri" w:hAnsi="Calibri" w:cs="Calibri"/>
        </w:rPr>
      </w:pPr>
      <w:r w:rsidRPr="00AD700C">
        <w:rPr>
          <w:rFonts w:ascii="Calibri" w:hAnsi="Calibri" w:cs="Calibri"/>
        </w:rPr>
        <w:t xml:space="preserve">Strony zgodnie postanawiają, że Wynajmującemu przysługuje roszczenie w stosunku do Najemcy </w:t>
      </w:r>
      <w:r w:rsidR="003450B3" w:rsidRPr="00AD700C">
        <w:rPr>
          <w:rFonts w:ascii="Calibri" w:hAnsi="Calibri" w:cs="Calibri"/>
        </w:rPr>
        <w:br/>
      </w:r>
      <w:r w:rsidRPr="00AD700C">
        <w:rPr>
          <w:rFonts w:ascii="Calibri" w:hAnsi="Calibri" w:cs="Calibri"/>
        </w:rPr>
        <w:t>o zapłatę kary umownej w każdym z następujących przypadków:</w:t>
      </w:r>
    </w:p>
    <w:p w14:paraId="6CD8AA08" w14:textId="018C675A" w:rsidR="00C22E8D" w:rsidRPr="00AD700C" w:rsidRDefault="0028395E" w:rsidP="0079724F">
      <w:pPr>
        <w:pStyle w:val="Akapitzlist"/>
        <w:numPr>
          <w:ilvl w:val="0"/>
          <w:numId w:val="13"/>
        </w:numPr>
        <w:spacing w:after="0" w:line="360" w:lineRule="auto"/>
        <w:ind w:left="567" w:hanging="425"/>
        <w:jc w:val="both"/>
        <w:rPr>
          <w:rFonts w:ascii="Calibri" w:hAnsi="Calibri" w:cs="Calibri"/>
        </w:rPr>
      </w:pPr>
      <w:r w:rsidRPr="00AD700C">
        <w:rPr>
          <w:rFonts w:ascii="Calibri" w:hAnsi="Calibri" w:cs="Calibri"/>
        </w:rPr>
        <w:t xml:space="preserve">naruszenia przez Najemcę któregokolwiek z obowiązków, o których mowa w § 2 lub w § 3 </w:t>
      </w:r>
      <w:r w:rsidR="00C22E8D" w:rsidRPr="00AD700C">
        <w:rPr>
          <w:rFonts w:ascii="Calibri" w:hAnsi="Calibri" w:cs="Calibri"/>
        </w:rPr>
        <w:t>U</w:t>
      </w:r>
      <w:r w:rsidRPr="00AD700C">
        <w:rPr>
          <w:rFonts w:ascii="Calibri" w:hAnsi="Calibri" w:cs="Calibri"/>
        </w:rPr>
        <w:t xml:space="preserve">mowy w wysokości </w:t>
      </w:r>
      <w:r w:rsidR="0079724F" w:rsidRPr="00AD700C">
        <w:rPr>
          <w:rFonts w:ascii="Calibri" w:hAnsi="Calibri" w:cs="Calibri"/>
        </w:rPr>
        <w:t>1.000 zł</w:t>
      </w:r>
      <w:r w:rsidRPr="00AD700C">
        <w:rPr>
          <w:rFonts w:ascii="Calibri" w:hAnsi="Calibri" w:cs="Calibri"/>
        </w:rPr>
        <w:t xml:space="preserve"> (słownie jeden tysiąc</w:t>
      </w:r>
      <w:r w:rsidR="00071CF9" w:rsidRPr="00AD700C">
        <w:rPr>
          <w:rFonts w:ascii="Calibri" w:hAnsi="Calibri" w:cs="Calibri"/>
        </w:rPr>
        <w:t xml:space="preserve"> </w:t>
      </w:r>
      <w:r w:rsidRPr="00AD700C">
        <w:rPr>
          <w:rFonts w:ascii="Calibri" w:hAnsi="Calibri" w:cs="Calibri"/>
        </w:rPr>
        <w:t>złotych) za każdy przypadek naruszenia,</w:t>
      </w:r>
    </w:p>
    <w:p w14:paraId="7B32A0C4" w14:textId="0BC4D54F" w:rsidR="00251294" w:rsidRPr="00AD700C" w:rsidRDefault="00251294" w:rsidP="0079724F">
      <w:pPr>
        <w:pStyle w:val="Akapitzlist"/>
        <w:numPr>
          <w:ilvl w:val="0"/>
          <w:numId w:val="13"/>
        </w:numPr>
        <w:spacing w:after="0" w:line="360" w:lineRule="auto"/>
        <w:ind w:left="567" w:hanging="425"/>
        <w:jc w:val="both"/>
        <w:rPr>
          <w:rFonts w:ascii="Calibri" w:hAnsi="Calibri" w:cs="Calibri"/>
        </w:rPr>
      </w:pPr>
      <w:r w:rsidRPr="00AD700C">
        <w:rPr>
          <w:rFonts w:ascii="Calibri" w:hAnsi="Calibri" w:cs="Calibri"/>
        </w:rPr>
        <w:t xml:space="preserve">niedostarczenia załączników do Umowy, o których mowa w § 1 ust. </w:t>
      </w:r>
      <w:r w:rsidR="00D8399A" w:rsidRPr="00AD700C">
        <w:rPr>
          <w:rFonts w:ascii="Calibri" w:hAnsi="Calibri" w:cs="Calibri"/>
        </w:rPr>
        <w:t>3</w:t>
      </w:r>
      <w:r w:rsidRPr="00AD700C">
        <w:rPr>
          <w:rFonts w:ascii="Calibri" w:hAnsi="Calibri" w:cs="Calibri"/>
        </w:rPr>
        <w:t xml:space="preserve"> w wysokości </w:t>
      </w:r>
      <w:r w:rsidR="004845A5" w:rsidRPr="00AD700C">
        <w:rPr>
          <w:rFonts w:ascii="Calibri" w:hAnsi="Calibri" w:cs="Calibri"/>
        </w:rPr>
        <w:t>500</w:t>
      </w:r>
      <w:r w:rsidRPr="00AD700C">
        <w:rPr>
          <w:rFonts w:ascii="Calibri" w:hAnsi="Calibri" w:cs="Calibri"/>
        </w:rPr>
        <w:t xml:space="preserve"> zł za każdy dzień opóźnienia,</w:t>
      </w:r>
    </w:p>
    <w:p w14:paraId="4EFFE96B" w14:textId="49E9303C" w:rsidR="00C22E8D" w:rsidRPr="00AD700C" w:rsidRDefault="0028395E" w:rsidP="0079724F">
      <w:pPr>
        <w:pStyle w:val="Akapitzlist"/>
        <w:numPr>
          <w:ilvl w:val="0"/>
          <w:numId w:val="13"/>
        </w:numPr>
        <w:spacing w:after="0" w:line="360" w:lineRule="auto"/>
        <w:ind w:left="567" w:hanging="425"/>
        <w:jc w:val="both"/>
        <w:rPr>
          <w:rFonts w:ascii="Calibri" w:hAnsi="Calibri" w:cs="Calibri"/>
        </w:rPr>
      </w:pPr>
      <w:r w:rsidRPr="00AD700C">
        <w:rPr>
          <w:rFonts w:ascii="Calibri" w:hAnsi="Calibri" w:cs="Calibri"/>
        </w:rPr>
        <w:t xml:space="preserve">dokonania zmian naruszających funkcjonalność bądź konstrukcję Nieruchomości, w wysokości </w:t>
      </w:r>
      <w:r w:rsidR="003F3F83" w:rsidRPr="00AD700C">
        <w:rPr>
          <w:rFonts w:ascii="Calibri" w:hAnsi="Calibri" w:cs="Calibri"/>
        </w:rPr>
        <w:t>1500</w:t>
      </w:r>
      <w:r w:rsidRPr="00AD700C">
        <w:rPr>
          <w:rFonts w:ascii="Calibri" w:hAnsi="Calibri" w:cs="Calibri"/>
        </w:rPr>
        <w:t xml:space="preserve"> zł (słownie </w:t>
      </w:r>
      <w:r w:rsidR="00845FE1" w:rsidRPr="00AD700C">
        <w:rPr>
          <w:rFonts w:ascii="Calibri" w:hAnsi="Calibri" w:cs="Calibri"/>
        </w:rPr>
        <w:t xml:space="preserve">tysiąc </w:t>
      </w:r>
      <w:r w:rsidR="009E0DF5" w:rsidRPr="00AD700C">
        <w:rPr>
          <w:rFonts w:ascii="Calibri" w:hAnsi="Calibri" w:cs="Calibri"/>
        </w:rPr>
        <w:t xml:space="preserve">pięćset </w:t>
      </w:r>
      <w:r w:rsidRPr="00AD700C">
        <w:rPr>
          <w:rFonts w:ascii="Calibri" w:hAnsi="Calibri" w:cs="Calibri"/>
        </w:rPr>
        <w:t>złotych) za każdy przypadek naruszenia,</w:t>
      </w:r>
    </w:p>
    <w:p w14:paraId="4AAA9918" w14:textId="29FDE1C6" w:rsidR="0028395E" w:rsidRPr="00AD700C" w:rsidRDefault="0028395E" w:rsidP="0079724F">
      <w:pPr>
        <w:pStyle w:val="Akapitzlist"/>
        <w:numPr>
          <w:ilvl w:val="0"/>
          <w:numId w:val="13"/>
        </w:numPr>
        <w:spacing w:after="0" w:line="360" w:lineRule="auto"/>
        <w:ind w:left="567" w:hanging="425"/>
        <w:jc w:val="both"/>
        <w:rPr>
          <w:rFonts w:ascii="Calibri" w:hAnsi="Calibri" w:cs="Calibri"/>
        </w:rPr>
      </w:pPr>
      <w:r w:rsidRPr="00AD700C">
        <w:rPr>
          <w:rFonts w:ascii="Calibri" w:hAnsi="Calibri" w:cs="Calibri"/>
        </w:rPr>
        <w:t xml:space="preserve">nieusunięcia w trybie natychmiastowym elementów, o których mowa w § </w:t>
      </w:r>
      <w:r w:rsidR="00EC1B56" w:rsidRPr="00AD700C">
        <w:rPr>
          <w:rFonts w:ascii="Calibri" w:hAnsi="Calibri" w:cs="Calibri"/>
        </w:rPr>
        <w:t>1</w:t>
      </w:r>
      <w:r w:rsidRPr="00AD700C">
        <w:rPr>
          <w:rFonts w:ascii="Calibri" w:hAnsi="Calibri" w:cs="Calibri"/>
        </w:rPr>
        <w:t xml:space="preserve"> ust. </w:t>
      </w:r>
      <w:r w:rsidR="00EC1B56" w:rsidRPr="00AD700C">
        <w:rPr>
          <w:rFonts w:ascii="Calibri" w:hAnsi="Calibri" w:cs="Calibri"/>
        </w:rPr>
        <w:t>3</w:t>
      </w:r>
      <w:r w:rsidRPr="00AD700C">
        <w:rPr>
          <w:rFonts w:ascii="Calibri" w:hAnsi="Calibri" w:cs="Calibri"/>
        </w:rPr>
        <w:t xml:space="preserve"> Umowy, </w:t>
      </w:r>
      <w:r w:rsidR="00F80B56" w:rsidRPr="00AD700C">
        <w:rPr>
          <w:rFonts w:ascii="Calibri" w:hAnsi="Calibri" w:cs="Calibri"/>
        </w:rPr>
        <w:br/>
      </w:r>
      <w:r w:rsidRPr="00AD700C">
        <w:rPr>
          <w:rFonts w:ascii="Calibri" w:hAnsi="Calibri" w:cs="Calibri"/>
        </w:rPr>
        <w:t>w wysokości 1.000 zł (słownie jeden tysiąc złotych), za każdy dzień opóźnienia,</w:t>
      </w:r>
    </w:p>
    <w:p w14:paraId="522A8E39" w14:textId="1955F186" w:rsidR="00013292" w:rsidRPr="00AD700C" w:rsidRDefault="00013292" w:rsidP="0079724F">
      <w:pPr>
        <w:pStyle w:val="Akapitzlist"/>
        <w:numPr>
          <w:ilvl w:val="0"/>
          <w:numId w:val="13"/>
        </w:numPr>
        <w:spacing w:after="0" w:line="360" w:lineRule="auto"/>
        <w:ind w:left="567" w:hanging="425"/>
        <w:jc w:val="both"/>
        <w:rPr>
          <w:rFonts w:ascii="Calibri" w:hAnsi="Calibri" w:cs="Calibri"/>
        </w:rPr>
      </w:pPr>
      <w:r w:rsidRPr="00AD700C">
        <w:rPr>
          <w:rFonts w:ascii="Calibri" w:hAnsi="Calibri" w:cs="Calibri"/>
        </w:rPr>
        <w:t>wypowiedzeni</w:t>
      </w:r>
      <w:r w:rsidR="00F80B56" w:rsidRPr="00AD700C">
        <w:rPr>
          <w:rFonts w:ascii="Calibri" w:hAnsi="Calibri" w:cs="Calibri"/>
        </w:rPr>
        <w:t>a</w:t>
      </w:r>
      <w:r w:rsidRPr="00AD700C">
        <w:rPr>
          <w:rFonts w:ascii="Calibri" w:hAnsi="Calibri" w:cs="Calibri"/>
        </w:rPr>
        <w:t xml:space="preserve"> umowy </w:t>
      </w:r>
      <w:r w:rsidR="004029A6" w:rsidRPr="00AD700C">
        <w:rPr>
          <w:rFonts w:ascii="Calibri" w:hAnsi="Calibri" w:cs="Calibri"/>
        </w:rPr>
        <w:t xml:space="preserve">w przypadkach, </w:t>
      </w:r>
      <w:r w:rsidRPr="00AD700C">
        <w:rPr>
          <w:rFonts w:ascii="Calibri" w:hAnsi="Calibri" w:cs="Calibri"/>
        </w:rPr>
        <w:t>o który</w:t>
      </w:r>
      <w:r w:rsidR="004029A6" w:rsidRPr="00AD700C">
        <w:rPr>
          <w:rFonts w:ascii="Calibri" w:hAnsi="Calibri" w:cs="Calibri"/>
        </w:rPr>
        <w:t>ch</w:t>
      </w:r>
      <w:r w:rsidRPr="00AD700C">
        <w:rPr>
          <w:rFonts w:ascii="Calibri" w:hAnsi="Calibri" w:cs="Calibri"/>
        </w:rPr>
        <w:t xml:space="preserve"> mowa w §</w:t>
      </w:r>
      <w:r w:rsidR="002157A7" w:rsidRPr="00AD700C">
        <w:rPr>
          <w:rFonts w:ascii="Calibri" w:hAnsi="Calibri" w:cs="Calibri"/>
        </w:rPr>
        <w:t xml:space="preserve"> </w:t>
      </w:r>
      <w:r w:rsidR="6F0B74C0" w:rsidRPr="00AD700C">
        <w:rPr>
          <w:rFonts w:ascii="Calibri" w:hAnsi="Calibri" w:cs="Calibri"/>
        </w:rPr>
        <w:t>10</w:t>
      </w:r>
      <w:r w:rsidR="00F80B56" w:rsidRPr="00AD700C">
        <w:rPr>
          <w:rFonts w:ascii="Calibri" w:hAnsi="Calibri" w:cs="Calibri"/>
        </w:rPr>
        <w:t xml:space="preserve"> ust. 1, lit. b-</w:t>
      </w:r>
      <w:r w:rsidR="00CB6527" w:rsidRPr="00AD700C">
        <w:rPr>
          <w:rFonts w:ascii="Calibri" w:hAnsi="Calibri" w:cs="Calibri"/>
        </w:rPr>
        <w:t>d</w:t>
      </w:r>
      <w:r w:rsidRPr="00AD700C">
        <w:rPr>
          <w:rFonts w:ascii="Calibri" w:hAnsi="Calibri" w:cs="Calibri"/>
        </w:rPr>
        <w:t>,</w:t>
      </w:r>
      <w:r w:rsidR="00F80B56" w:rsidRPr="00AD700C">
        <w:rPr>
          <w:rFonts w:ascii="Calibri" w:hAnsi="Calibri" w:cs="Calibri"/>
        </w:rPr>
        <w:t xml:space="preserve"> </w:t>
      </w:r>
      <w:r w:rsidRPr="00AD700C">
        <w:rPr>
          <w:rFonts w:ascii="Calibri" w:hAnsi="Calibri" w:cs="Calibri"/>
        </w:rPr>
        <w:t xml:space="preserve">w wysokości </w:t>
      </w:r>
      <w:r w:rsidR="00CB6527" w:rsidRPr="00AD700C">
        <w:rPr>
          <w:rFonts w:ascii="Calibri" w:hAnsi="Calibri" w:cs="Calibri"/>
        </w:rPr>
        <w:t>80%</w:t>
      </w:r>
      <w:r w:rsidR="00D3267E" w:rsidRPr="00AD700C">
        <w:rPr>
          <w:rFonts w:ascii="Calibri" w:hAnsi="Calibri" w:cs="Calibri"/>
        </w:rPr>
        <w:t xml:space="preserve"> </w:t>
      </w:r>
      <w:r w:rsidR="000551DB" w:rsidRPr="00AD700C">
        <w:rPr>
          <w:rFonts w:ascii="Calibri" w:hAnsi="Calibri" w:cs="Calibri"/>
        </w:rPr>
        <w:t>czynszu</w:t>
      </w:r>
      <w:r w:rsidR="004F07C8" w:rsidRPr="00AD700C">
        <w:rPr>
          <w:rFonts w:ascii="Calibri" w:hAnsi="Calibri" w:cs="Calibri"/>
        </w:rPr>
        <w:t xml:space="preserve"> netto</w:t>
      </w:r>
      <w:r w:rsidR="00E54ED2" w:rsidRPr="00AD700C">
        <w:rPr>
          <w:rFonts w:ascii="Calibri" w:hAnsi="Calibri" w:cs="Calibri"/>
        </w:rPr>
        <w:t xml:space="preserve"> określonego w</w:t>
      </w:r>
      <w:r w:rsidR="00C52298" w:rsidRPr="00AD700C">
        <w:rPr>
          <w:rFonts w:ascii="Calibri" w:hAnsi="Calibri" w:cs="Calibri"/>
        </w:rPr>
        <w:t xml:space="preserve"> </w:t>
      </w:r>
      <w:r w:rsidR="00E54ED2" w:rsidRPr="00AD700C">
        <w:rPr>
          <w:rFonts w:ascii="Calibri" w:hAnsi="Calibri" w:cs="Calibri"/>
        </w:rPr>
        <w:t>§ 4 ust. 1 niniejszej umowy</w:t>
      </w:r>
      <w:r w:rsidR="00AE4EEE" w:rsidRPr="00AD700C">
        <w:rPr>
          <w:rFonts w:ascii="Calibri" w:hAnsi="Calibri" w:cs="Calibri"/>
        </w:rPr>
        <w:t>.</w:t>
      </w:r>
      <w:r w:rsidR="00326587" w:rsidRPr="00AD700C">
        <w:rPr>
          <w:rFonts w:ascii="Calibri" w:hAnsi="Calibri" w:cs="Calibri"/>
        </w:rPr>
        <w:t xml:space="preserve"> </w:t>
      </w:r>
    </w:p>
    <w:p w14:paraId="0DC004CA" w14:textId="5147112E" w:rsidR="0028395E" w:rsidRPr="00AD700C" w:rsidRDefault="00913CDA" w:rsidP="0079724F">
      <w:pPr>
        <w:pStyle w:val="Akapitzlist"/>
        <w:numPr>
          <w:ilvl w:val="0"/>
          <w:numId w:val="13"/>
        </w:numPr>
        <w:spacing w:after="0" w:line="360" w:lineRule="auto"/>
        <w:ind w:left="567" w:hanging="425"/>
        <w:jc w:val="both"/>
        <w:rPr>
          <w:rFonts w:ascii="Calibri" w:hAnsi="Calibri" w:cs="Calibri"/>
        </w:rPr>
      </w:pPr>
      <w:r w:rsidRPr="00AD700C">
        <w:rPr>
          <w:rFonts w:ascii="Calibri" w:hAnsi="Calibri" w:cs="Calibri"/>
        </w:rPr>
        <w:t>odstąpienia</w:t>
      </w:r>
      <w:r w:rsidR="00D560D6" w:rsidRPr="00AD700C">
        <w:rPr>
          <w:rFonts w:ascii="Calibri" w:hAnsi="Calibri" w:cs="Calibri"/>
        </w:rPr>
        <w:t xml:space="preserve"> </w:t>
      </w:r>
      <w:r w:rsidRPr="00AD700C">
        <w:rPr>
          <w:rFonts w:ascii="Calibri" w:hAnsi="Calibri" w:cs="Calibri"/>
        </w:rPr>
        <w:t>od umowy przez którąkolwiek ze stron umowy</w:t>
      </w:r>
      <w:r w:rsidR="0028395E" w:rsidRPr="00AD700C">
        <w:rPr>
          <w:rFonts w:ascii="Calibri" w:hAnsi="Calibri" w:cs="Calibri"/>
        </w:rPr>
        <w:t xml:space="preserve"> z przyczyn leżących po stronie</w:t>
      </w:r>
      <w:r w:rsidRPr="00AD700C">
        <w:rPr>
          <w:rFonts w:ascii="Calibri" w:hAnsi="Calibri" w:cs="Calibri"/>
        </w:rPr>
        <w:t xml:space="preserve"> Najemcy</w:t>
      </w:r>
      <w:r w:rsidR="0028395E" w:rsidRPr="00AD700C">
        <w:rPr>
          <w:rFonts w:ascii="Calibri" w:hAnsi="Calibri" w:cs="Calibri"/>
        </w:rPr>
        <w:t xml:space="preserve">, jest </w:t>
      </w:r>
      <w:r w:rsidRPr="00AD700C">
        <w:rPr>
          <w:rFonts w:ascii="Calibri" w:hAnsi="Calibri" w:cs="Calibri"/>
        </w:rPr>
        <w:t xml:space="preserve">on </w:t>
      </w:r>
      <w:r w:rsidR="0028395E" w:rsidRPr="00AD700C">
        <w:rPr>
          <w:rFonts w:ascii="Calibri" w:hAnsi="Calibri" w:cs="Calibri"/>
        </w:rPr>
        <w:t>zobowiązany do zapłaty kary umownej w wysokości:</w:t>
      </w:r>
    </w:p>
    <w:p w14:paraId="1A846F69" w14:textId="0F3A3B7B" w:rsidR="0028395E" w:rsidRPr="00AD700C" w:rsidRDefault="002B2435" w:rsidP="0079724F">
      <w:pPr>
        <w:pStyle w:val="Akapitzlist"/>
        <w:spacing w:after="0" w:line="360" w:lineRule="auto"/>
        <w:ind w:left="567" w:hanging="425"/>
        <w:jc w:val="both"/>
        <w:rPr>
          <w:rFonts w:ascii="Calibri" w:hAnsi="Calibri" w:cs="Calibri"/>
        </w:rPr>
      </w:pPr>
      <w:r w:rsidRPr="00AD700C">
        <w:rPr>
          <w:rFonts w:ascii="Calibri" w:hAnsi="Calibri" w:cs="Calibri"/>
        </w:rPr>
        <w:t xml:space="preserve">- </w:t>
      </w:r>
      <w:r w:rsidR="0028395E" w:rsidRPr="00AD700C">
        <w:rPr>
          <w:rFonts w:ascii="Calibri" w:hAnsi="Calibri" w:cs="Calibri"/>
        </w:rPr>
        <w:t xml:space="preserve">w przypadku odstąpienia od umowy do dnia </w:t>
      </w:r>
      <w:r w:rsidR="00716928" w:rsidRPr="00AD700C">
        <w:rPr>
          <w:rFonts w:ascii="Calibri" w:hAnsi="Calibri" w:cs="Calibri"/>
        </w:rPr>
        <w:t>20</w:t>
      </w:r>
      <w:r w:rsidR="0028395E" w:rsidRPr="00AD700C">
        <w:rPr>
          <w:rFonts w:ascii="Calibri" w:hAnsi="Calibri" w:cs="Calibri"/>
        </w:rPr>
        <w:t xml:space="preserve"> października danego roku włącznie - 20% wartości wynagrodzenia</w:t>
      </w:r>
      <w:r w:rsidR="004F07C8" w:rsidRPr="00AD700C">
        <w:rPr>
          <w:rFonts w:ascii="Calibri" w:hAnsi="Calibri" w:cs="Calibri"/>
        </w:rPr>
        <w:t xml:space="preserve"> </w:t>
      </w:r>
      <w:r w:rsidR="0028395E" w:rsidRPr="00AD700C">
        <w:rPr>
          <w:rFonts w:ascii="Calibri" w:hAnsi="Calibri" w:cs="Calibri"/>
        </w:rPr>
        <w:t>określonego w</w:t>
      </w:r>
      <w:r w:rsidR="007036B6" w:rsidRPr="00AD700C">
        <w:rPr>
          <w:rFonts w:ascii="Calibri" w:hAnsi="Calibri" w:cs="Calibri"/>
        </w:rPr>
        <w:t xml:space="preserve"> </w:t>
      </w:r>
      <w:r w:rsidR="0028395E" w:rsidRPr="00AD700C">
        <w:rPr>
          <w:rFonts w:ascii="Calibri" w:hAnsi="Calibri" w:cs="Calibri"/>
        </w:rPr>
        <w:t>§ 4 ust. 1 niniejszej umowy</w:t>
      </w:r>
      <w:r w:rsidR="002949E2" w:rsidRPr="00AD700C">
        <w:rPr>
          <w:rFonts w:ascii="Calibri" w:hAnsi="Calibri" w:cs="Calibri"/>
        </w:rPr>
        <w:t xml:space="preserve"> dla danego roku</w:t>
      </w:r>
      <w:r w:rsidR="00A60BAE" w:rsidRPr="00AD700C">
        <w:rPr>
          <w:rFonts w:ascii="Calibri" w:hAnsi="Calibri" w:cs="Calibri"/>
        </w:rPr>
        <w:t>.</w:t>
      </w:r>
      <w:r w:rsidR="00546A99" w:rsidRPr="00AD700C">
        <w:rPr>
          <w:rFonts w:ascii="Calibri" w:hAnsi="Calibri" w:cs="Calibri"/>
        </w:rPr>
        <w:t xml:space="preserve"> </w:t>
      </w:r>
    </w:p>
    <w:p w14:paraId="65B2C132" w14:textId="185CDF7E" w:rsidR="0028395E" w:rsidRPr="00AD700C" w:rsidRDefault="002B2435" w:rsidP="0079724F">
      <w:pPr>
        <w:pStyle w:val="Akapitzlist"/>
        <w:spacing w:after="0" w:line="360" w:lineRule="auto"/>
        <w:ind w:left="567" w:hanging="425"/>
        <w:jc w:val="both"/>
        <w:rPr>
          <w:rFonts w:ascii="Calibri" w:hAnsi="Calibri" w:cs="Calibri"/>
        </w:rPr>
      </w:pPr>
      <w:r w:rsidRPr="00AD700C">
        <w:rPr>
          <w:rFonts w:ascii="Calibri" w:hAnsi="Calibri" w:cs="Calibri"/>
        </w:rPr>
        <w:t xml:space="preserve">- </w:t>
      </w:r>
      <w:r w:rsidR="0028395E" w:rsidRPr="00AD700C">
        <w:rPr>
          <w:rFonts w:ascii="Calibri" w:hAnsi="Calibri" w:cs="Calibri"/>
        </w:rPr>
        <w:t xml:space="preserve">w przypadku odstąpienia od umowy po dniu </w:t>
      </w:r>
      <w:r w:rsidR="00716928" w:rsidRPr="00AD700C">
        <w:rPr>
          <w:rFonts w:ascii="Calibri" w:hAnsi="Calibri" w:cs="Calibri"/>
        </w:rPr>
        <w:t>20</w:t>
      </w:r>
      <w:r w:rsidR="0028395E" w:rsidRPr="00AD700C">
        <w:rPr>
          <w:rFonts w:ascii="Calibri" w:hAnsi="Calibri" w:cs="Calibri"/>
        </w:rPr>
        <w:t xml:space="preserve"> października danego roku - 100% wartości wynagrodzenia</w:t>
      </w:r>
      <w:r w:rsidR="004F07C8" w:rsidRPr="00AD700C">
        <w:rPr>
          <w:rFonts w:ascii="Calibri" w:hAnsi="Calibri" w:cs="Calibri"/>
        </w:rPr>
        <w:t xml:space="preserve"> </w:t>
      </w:r>
      <w:r w:rsidR="0028395E" w:rsidRPr="00AD700C">
        <w:rPr>
          <w:rFonts w:ascii="Calibri" w:hAnsi="Calibri" w:cs="Calibri"/>
        </w:rPr>
        <w:t>określonego w§ 4 ust. 1 niniejszej umowy</w:t>
      </w:r>
      <w:r w:rsidR="002949E2" w:rsidRPr="00AD700C">
        <w:rPr>
          <w:rFonts w:ascii="Calibri" w:hAnsi="Calibri" w:cs="Calibri"/>
        </w:rPr>
        <w:t xml:space="preserve"> dla danego roku</w:t>
      </w:r>
      <w:r w:rsidR="00A60BAE" w:rsidRPr="00AD700C">
        <w:rPr>
          <w:rFonts w:ascii="Calibri" w:hAnsi="Calibri" w:cs="Calibri"/>
        </w:rPr>
        <w:t>.</w:t>
      </w:r>
    </w:p>
    <w:p w14:paraId="4945E2CA" w14:textId="07B3B459" w:rsidR="003450B3" w:rsidRPr="00AD700C" w:rsidRDefault="0028395E" w:rsidP="00AD700C">
      <w:pPr>
        <w:pStyle w:val="Akapitzlist"/>
        <w:numPr>
          <w:ilvl w:val="0"/>
          <w:numId w:val="12"/>
        </w:numPr>
        <w:spacing w:after="0" w:line="360" w:lineRule="auto"/>
        <w:ind w:left="142"/>
        <w:jc w:val="both"/>
        <w:rPr>
          <w:rFonts w:ascii="Calibri" w:hAnsi="Calibri" w:cs="Calibri"/>
        </w:rPr>
      </w:pPr>
      <w:r w:rsidRPr="00AD700C">
        <w:rPr>
          <w:rFonts w:ascii="Calibri" w:hAnsi="Calibri" w:cs="Calibri"/>
        </w:rPr>
        <w:t xml:space="preserve">Jeżeli wysokość szkody poniesionej przez Wynajmującego przekracza wysokość zastrzeżonych </w:t>
      </w:r>
      <w:r w:rsidR="00F827B5">
        <w:rPr>
          <w:rFonts w:ascii="Calibri" w:hAnsi="Calibri" w:cs="Calibri"/>
        </w:rPr>
        <w:br/>
      </w:r>
      <w:r w:rsidRPr="00AD700C">
        <w:rPr>
          <w:rFonts w:ascii="Calibri" w:hAnsi="Calibri" w:cs="Calibri"/>
        </w:rPr>
        <w:t xml:space="preserve">w niniejszej Umowie kar umownych, Wynajmujący ma prawo do dochodzenia odszkodowania </w:t>
      </w:r>
      <w:r w:rsidR="00F827B5">
        <w:rPr>
          <w:rFonts w:ascii="Calibri" w:hAnsi="Calibri" w:cs="Calibri"/>
        </w:rPr>
        <w:br/>
      </w:r>
      <w:r w:rsidRPr="00AD700C">
        <w:rPr>
          <w:rFonts w:ascii="Calibri" w:hAnsi="Calibri" w:cs="Calibri"/>
        </w:rPr>
        <w:t>na zasadach ogólnych.</w:t>
      </w:r>
    </w:p>
    <w:p w14:paraId="191A4CDB" w14:textId="1D9755CA" w:rsidR="0028395E" w:rsidRPr="00AD700C" w:rsidRDefault="0028395E" w:rsidP="00AD700C">
      <w:pPr>
        <w:pStyle w:val="Akapitzlist"/>
        <w:numPr>
          <w:ilvl w:val="0"/>
          <w:numId w:val="12"/>
        </w:numPr>
        <w:spacing w:after="0" w:line="360" w:lineRule="auto"/>
        <w:ind w:left="142"/>
        <w:jc w:val="both"/>
        <w:rPr>
          <w:rFonts w:ascii="Calibri" w:hAnsi="Calibri" w:cs="Calibri"/>
        </w:rPr>
      </w:pPr>
      <w:r w:rsidRPr="00AD700C">
        <w:rPr>
          <w:rFonts w:ascii="Calibri" w:hAnsi="Calibri" w:cs="Calibri"/>
        </w:rPr>
        <w:t xml:space="preserve">Obowiązek zapłaty kar umownych wskazanych w niniejszej Umowie istnieje niezależnie od innych uprawnień Wynajmującego określonych w </w:t>
      </w:r>
      <w:r w:rsidR="006641B4" w:rsidRPr="00AD700C">
        <w:rPr>
          <w:rFonts w:ascii="Calibri" w:hAnsi="Calibri" w:cs="Calibri"/>
        </w:rPr>
        <w:t>umowie.</w:t>
      </w:r>
    </w:p>
    <w:p w14:paraId="001E4A9D" w14:textId="72E8E698" w:rsidR="00AD700C" w:rsidRDefault="002F1FEC" w:rsidP="00AD700C">
      <w:pPr>
        <w:pStyle w:val="Akapitzlist"/>
        <w:numPr>
          <w:ilvl w:val="0"/>
          <w:numId w:val="12"/>
        </w:numPr>
        <w:spacing w:after="0" w:line="360" w:lineRule="auto"/>
        <w:ind w:left="142"/>
        <w:jc w:val="both"/>
        <w:rPr>
          <w:rFonts w:ascii="Calibri" w:hAnsi="Calibri" w:cs="Calibri"/>
        </w:rPr>
      </w:pPr>
      <w:r w:rsidRPr="00AD700C">
        <w:rPr>
          <w:rFonts w:ascii="Calibri" w:hAnsi="Calibri" w:cs="Calibri"/>
        </w:rPr>
        <w:t>Łączna wysokość kar umownych, o których mowa w ust. 1 powyżej nie może przekroczyć</w:t>
      </w:r>
      <w:r w:rsidR="00AD5DCF" w:rsidRPr="00AD700C">
        <w:rPr>
          <w:rFonts w:ascii="Calibri" w:hAnsi="Calibri" w:cs="Calibri"/>
        </w:rPr>
        <w:t xml:space="preserve"> </w:t>
      </w:r>
      <w:r w:rsidR="00E542A5" w:rsidRPr="00AD700C">
        <w:rPr>
          <w:rFonts w:ascii="Calibri" w:hAnsi="Calibri" w:cs="Calibri"/>
        </w:rPr>
        <w:t xml:space="preserve">półtorakrotności </w:t>
      </w:r>
      <w:r w:rsidR="00CB6527" w:rsidRPr="00AD700C">
        <w:rPr>
          <w:rFonts w:ascii="Calibri" w:hAnsi="Calibri" w:cs="Calibri"/>
        </w:rPr>
        <w:t>czynszu brutto</w:t>
      </w:r>
      <w:r w:rsidR="00E7298C" w:rsidRPr="00AD700C">
        <w:rPr>
          <w:rFonts w:ascii="Calibri" w:hAnsi="Calibri" w:cs="Calibri"/>
        </w:rPr>
        <w:t xml:space="preserve"> określonego w</w:t>
      </w:r>
      <w:r w:rsidR="2956DDC0" w:rsidRPr="00AD700C">
        <w:rPr>
          <w:rFonts w:ascii="Calibri" w:hAnsi="Calibri" w:cs="Calibri"/>
        </w:rPr>
        <w:t xml:space="preserve"> </w:t>
      </w:r>
      <w:r w:rsidR="00E7298C" w:rsidRPr="00AD700C">
        <w:rPr>
          <w:rFonts w:ascii="Calibri" w:hAnsi="Calibri" w:cs="Calibri"/>
        </w:rPr>
        <w:t>§ 4 ust. 1 niniejszej umowy</w:t>
      </w:r>
      <w:r w:rsidR="002949E2" w:rsidRPr="00AD700C">
        <w:rPr>
          <w:rFonts w:ascii="Calibri" w:hAnsi="Calibri" w:cs="Calibri"/>
        </w:rPr>
        <w:t xml:space="preserve"> d</w:t>
      </w:r>
      <w:r w:rsidRPr="00AD700C">
        <w:rPr>
          <w:rFonts w:ascii="Calibri" w:hAnsi="Calibri" w:cs="Calibri"/>
        </w:rPr>
        <w:t>.</w:t>
      </w:r>
    </w:p>
    <w:p w14:paraId="504C1B15" w14:textId="77777777" w:rsidR="00AD700C" w:rsidRPr="00AD700C" w:rsidRDefault="00AD700C" w:rsidP="00AD700C">
      <w:pPr>
        <w:pStyle w:val="Akapitzlist"/>
        <w:spacing w:after="0" w:line="360" w:lineRule="auto"/>
        <w:ind w:left="142"/>
        <w:jc w:val="both"/>
        <w:rPr>
          <w:rFonts w:ascii="Calibri" w:hAnsi="Calibri" w:cs="Calibri"/>
        </w:rPr>
      </w:pPr>
    </w:p>
    <w:p w14:paraId="0679F6D8" w14:textId="04139240" w:rsidR="0028395E" w:rsidRPr="00AD700C" w:rsidRDefault="0028395E" w:rsidP="00AD700C">
      <w:pPr>
        <w:spacing w:after="0" w:line="360" w:lineRule="auto"/>
        <w:jc w:val="center"/>
        <w:rPr>
          <w:rFonts w:ascii="Calibri" w:hAnsi="Calibri" w:cs="Calibri"/>
          <w:b/>
          <w:bCs/>
        </w:rPr>
      </w:pPr>
      <w:r w:rsidRPr="00AD700C">
        <w:rPr>
          <w:rFonts w:ascii="Calibri" w:hAnsi="Calibri" w:cs="Calibri"/>
          <w:b/>
          <w:bCs/>
        </w:rPr>
        <w:t xml:space="preserve">§ </w:t>
      </w:r>
      <w:r w:rsidR="00B06CF7" w:rsidRPr="00AD700C">
        <w:rPr>
          <w:rFonts w:ascii="Calibri" w:hAnsi="Calibri" w:cs="Calibri"/>
          <w:b/>
          <w:bCs/>
        </w:rPr>
        <w:t>9</w:t>
      </w:r>
    </w:p>
    <w:p w14:paraId="0FFF5FEA" w14:textId="77777777" w:rsidR="0028395E" w:rsidRPr="00AD700C" w:rsidRDefault="0028395E" w:rsidP="00AD700C">
      <w:pPr>
        <w:spacing w:after="0" w:line="360" w:lineRule="auto"/>
        <w:jc w:val="center"/>
        <w:rPr>
          <w:rFonts w:ascii="Calibri" w:hAnsi="Calibri" w:cs="Calibri"/>
          <w:b/>
          <w:bCs/>
        </w:rPr>
      </w:pPr>
      <w:r w:rsidRPr="00AD700C">
        <w:rPr>
          <w:rFonts w:ascii="Calibri" w:hAnsi="Calibri" w:cs="Calibri"/>
          <w:b/>
          <w:bCs/>
        </w:rPr>
        <w:t>[odpowiedzialność]</w:t>
      </w:r>
    </w:p>
    <w:p w14:paraId="530F4443" w14:textId="71848CFE" w:rsidR="0028395E" w:rsidRPr="00AD700C" w:rsidRDefault="0028395E" w:rsidP="00AD700C">
      <w:pPr>
        <w:pStyle w:val="Akapitzlist"/>
        <w:numPr>
          <w:ilvl w:val="0"/>
          <w:numId w:val="14"/>
        </w:numPr>
        <w:spacing w:after="0" w:line="360" w:lineRule="auto"/>
        <w:ind w:left="284"/>
        <w:jc w:val="both"/>
        <w:rPr>
          <w:rFonts w:ascii="Calibri" w:hAnsi="Calibri" w:cs="Calibri"/>
        </w:rPr>
      </w:pPr>
      <w:r w:rsidRPr="00AD700C">
        <w:rPr>
          <w:rFonts w:ascii="Calibri" w:hAnsi="Calibri" w:cs="Calibri"/>
        </w:rPr>
        <w:t xml:space="preserve">Najemca ponosi wszelką odpowiedzialność za szkody powstałe podczas trwania Umowy, a które poniosą osoby trzecie, Najemca jak i Wynajmujący, chyba że powstaną one z winy Wynajmującego. Najemca zwalnia Wynajmującego z jakiejkolwiek odpowiedzialności oraz z wszelkich roszczeń własnych, jak i osób trzecich mogących wyniknąć z związku z realizacją niniejszej Umowy. Najemca </w:t>
      </w:r>
      <w:r w:rsidRPr="00AD700C">
        <w:rPr>
          <w:rFonts w:ascii="Calibri" w:hAnsi="Calibri" w:cs="Calibri"/>
        </w:rPr>
        <w:lastRenderedPageBreak/>
        <w:t xml:space="preserve">przyjmuje na siebie wyłączną </w:t>
      </w:r>
      <w:r w:rsidR="006641B4" w:rsidRPr="00AD700C">
        <w:rPr>
          <w:rFonts w:ascii="Calibri" w:hAnsi="Calibri" w:cs="Calibri"/>
        </w:rPr>
        <w:t>odpowiedzialność</w:t>
      </w:r>
      <w:r w:rsidRPr="00AD700C">
        <w:rPr>
          <w:rFonts w:ascii="Calibri" w:hAnsi="Calibri" w:cs="Calibri"/>
        </w:rPr>
        <w:t xml:space="preserve"> z tego tytułu - w pełnym zakresie, oraz zobowiązuje się do pełnego pokrycia ewentualnych szkód czy roszczeń osób trzecich.</w:t>
      </w:r>
    </w:p>
    <w:p w14:paraId="0BBA9749" w14:textId="77777777" w:rsidR="0028395E" w:rsidRPr="00AD700C" w:rsidRDefault="0028395E" w:rsidP="00AD700C">
      <w:pPr>
        <w:pStyle w:val="Akapitzlist"/>
        <w:numPr>
          <w:ilvl w:val="0"/>
          <w:numId w:val="14"/>
        </w:numPr>
        <w:spacing w:after="0" w:line="360" w:lineRule="auto"/>
        <w:ind w:left="284"/>
        <w:jc w:val="both"/>
        <w:rPr>
          <w:rFonts w:ascii="Calibri" w:hAnsi="Calibri" w:cs="Calibri"/>
        </w:rPr>
      </w:pPr>
      <w:r w:rsidRPr="00AD700C">
        <w:rPr>
          <w:rFonts w:ascii="Calibri" w:hAnsi="Calibri" w:cs="Calibri"/>
        </w:rPr>
        <w:t>Najemca zobowiązuje się do odpowiedniego zabezpieczenia wszelkiego mienia i sprzętu umieszczonego przez Najemcę bądź osoby trzecie w związku z realizacją Umowy na Nieruchomości.</w:t>
      </w:r>
    </w:p>
    <w:p w14:paraId="104A6FF0" w14:textId="77777777" w:rsidR="0028395E" w:rsidRPr="00AD700C" w:rsidRDefault="0028395E" w:rsidP="00AD700C">
      <w:pPr>
        <w:pStyle w:val="Akapitzlist"/>
        <w:numPr>
          <w:ilvl w:val="0"/>
          <w:numId w:val="14"/>
        </w:numPr>
        <w:spacing w:after="0" w:line="360" w:lineRule="auto"/>
        <w:ind w:left="284"/>
        <w:jc w:val="both"/>
        <w:rPr>
          <w:rFonts w:ascii="Calibri" w:hAnsi="Calibri" w:cs="Calibri"/>
        </w:rPr>
      </w:pPr>
      <w:r w:rsidRPr="00AD700C">
        <w:rPr>
          <w:rFonts w:ascii="Calibri" w:hAnsi="Calibri" w:cs="Calibri"/>
        </w:rPr>
        <w:t>Najemca oświadcza, że znany jest mu stan techniczny Nieruchomości i nie wnosi do niego żadnych zastrzeżeń.</w:t>
      </w:r>
    </w:p>
    <w:p w14:paraId="12B5084E" w14:textId="3141AC7B" w:rsidR="0028395E" w:rsidRPr="00AD700C" w:rsidRDefault="0028395E" w:rsidP="00AD700C">
      <w:pPr>
        <w:pStyle w:val="Akapitzlist"/>
        <w:numPr>
          <w:ilvl w:val="0"/>
          <w:numId w:val="14"/>
        </w:numPr>
        <w:spacing w:after="0" w:line="360" w:lineRule="auto"/>
        <w:ind w:left="284"/>
        <w:jc w:val="both"/>
        <w:rPr>
          <w:rFonts w:ascii="Calibri" w:hAnsi="Calibri" w:cs="Calibri"/>
        </w:rPr>
      </w:pPr>
      <w:r w:rsidRPr="00AD700C">
        <w:rPr>
          <w:rFonts w:ascii="Calibri" w:hAnsi="Calibri" w:cs="Calibri"/>
        </w:rPr>
        <w:t>Wynajmujący nie ponosi żadnej odpowiedzialności za mienie wniesione na teren Nieruchomości przez Najemcę bądź osoby trzecie.</w:t>
      </w:r>
    </w:p>
    <w:p w14:paraId="460C6211" w14:textId="141A7634" w:rsidR="0028395E" w:rsidRPr="00AD700C" w:rsidRDefault="0028395E" w:rsidP="00AD700C">
      <w:pPr>
        <w:pStyle w:val="Akapitzlist"/>
        <w:numPr>
          <w:ilvl w:val="0"/>
          <w:numId w:val="14"/>
        </w:numPr>
        <w:spacing w:after="0" w:line="360" w:lineRule="auto"/>
        <w:ind w:left="284"/>
        <w:jc w:val="both"/>
        <w:rPr>
          <w:rFonts w:ascii="Calibri" w:hAnsi="Calibri" w:cs="Calibri"/>
        </w:rPr>
      </w:pPr>
      <w:r w:rsidRPr="00AD700C">
        <w:rPr>
          <w:rFonts w:ascii="Calibri" w:hAnsi="Calibri" w:cs="Calibri"/>
        </w:rPr>
        <w:t xml:space="preserve">Najemca oświadcza, że ma pełną świadomość, że spoczywa na nim obowiązek zachowania właściwej ostrożności i bezpieczeństwa w ruchu na terenie Nieruchomości oraz zwalnia Wynajmującego z jakiejkolwiek odpowiedzialności oraz z wszelkich roszczeń własnych, jak i osób trzecich mogących wyniknąć z niedochowania przez Najemcę właściwej ostrożności </w:t>
      </w:r>
      <w:r w:rsidR="00F827B5">
        <w:rPr>
          <w:rFonts w:ascii="Calibri" w:hAnsi="Calibri" w:cs="Calibri"/>
        </w:rPr>
        <w:br/>
      </w:r>
      <w:r w:rsidRPr="00AD700C">
        <w:rPr>
          <w:rFonts w:ascii="Calibri" w:hAnsi="Calibri" w:cs="Calibri"/>
        </w:rPr>
        <w:t>i bezpieczeństwa na terenie Nieruchomości.</w:t>
      </w:r>
    </w:p>
    <w:p w14:paraId="641AF5D3" w14:textId="77777777" w:rsidR="0028395E" w:rsidRPr="00AD700C" w:rsidRDefault="0028395E" w:rsidP="00AD700C">
      <w:pPr>
        <w:pStyle w:val="Akapitzlist"/>
        <w:numPr>
          <w:ilvl w:val="0"/>
          <w:numId w:val="14"/>
        </w:numPr>
        <w:spacing w:after="0" w:line="360" w:lineRule="auto"/>
        <w:ind w:left="284"/>
        <w:jc w:val="both"/>
        <w:rPr>
          <w:rFonts w:ascii="Calibri" w:hAnsi="Calibri" w:cs="Calibri"/>
        </w:rPr>
      </w:pPr>
      <w:r w:rsidRPr="00AD700C">
        <w:rPr>
          <w:rFonts w:ascii="Calibri" w:hAnsi="Calibri" w:cs="Calibri"/>
        </w:rPr>
        <w:t>Wynajmujący nie ponosi odpowiedzialności za skutki prowadzenia działalności na Nieruchomości przez Najemcę.</w:t>
      </w:r>
    </w:p>
    <w:p w14:paraId="79557CB6" w14:textId="527D31A1" w:rsidR="0028395E" w:rsidRPr="00AD700C" w:rsidRDefault="0028395E" w:rsidP="00AD700C">
      <w:pPr>
        <w:pStyle w:val="Akapitzlist"/>
        <w:numPr>
          <w:ilvl w:val="0"/>
          <w:numId w:val="14"/>
        </w:numPr>
        <w:spacing w:after="0" w:line="360" w:lineRule="auto"/>
        <w:ind w:left="284"/>
        <w:jc w:val="both"/>
        <w:rPr>
          <w:rFonts w:ascii="Calibri" w:hAnsi="Calibri" w:cs="Calibri"/>
        </w:rPr>
      </w:pPr>
      <w:r w:rsidRPr="00AD700C">
        <w:rPr>
          <w:rFonts w:ascii="Calibri" w:hAnsi="Calibri" w:cs="Calibri"/>
        </w:rPr>
        <w:t xml:space="preserve">Najemca jest zobowiązany do posiadania ubezpieczenia w zakresie odpowiedzialności cywilnej </w:t>
      </w:r>
      <w:r w:rsidR="00AB3B68" w:rsidRPr="00AD700C">
        <w:rPr>
          <w:rFonts w:ascii="Calibri" w:hAnsi="Calibri" w:cs="Calibri"/>
        </w:rPr>
        <w:br/>
      </w:r>
      <w:r w:rsidRPr="00AD700C">
        <w:rPr>
          <w:rFonts w:ascii="Calibri" w:hAnsi="Calibri" w:cs="Calibri"/>
        </w:rPr>
        <w:t xml:space="preserve">w związku </w:t>
      </w:r>
      <w:r w:rsidR="005E4F75" w:rsidRPr="00AD700C">
        <w:rPr>
          <w:rFonts w:ascii="Calibri" w:hAnsi="Calibri" w:cs="Calibri"/>
        </w:rPr>
        <w:t xml:space="preserve">z </w:t>
      </w:r>
      <w:r w:rsidRPr="00AD700C">
        <w:rPr>
          <w:rFonts w:ascii="Calibri" w:hAnsi="Calibri" w:cs="Calibri"/>
        </w:rPr>
        <w:t>wykonywaniem działalności gospodarczej, w tym w zakresie działalności prowadzonej na terenie Nieruchomości. Ubezpieczenie zostanie zawarte w ten sposób, by w przypadku powstania jakiejkolwiek szkody na Nieruchomości w trakcie okresu najmu, Wynajmującemu zosta</w:t>
      </w:r>
      <w:r w:rsidR="006641B4" w:rsidRPr="00AD700C">
        <w:rPr>
          <w:rFonts w:ascii="Calibri" w:hAnsi="Calibri" w:cs="Calibri"/>
        </w:rPr>
        <w:t>nie</w:t>
      </w:r>
      <w:r w:rsidRPr="00AD700C">
        <w:rPr>
          <w:rFonts w:ascii="Calibri" w:hAnsi="Calibri" w:cs="Calibri"/>
        </w:rPr>
        <w:t xml:space="preserve"> wypłacona pełna wartość naprawy tej szkody. Potwierdzenie ubezpieczenia powinno zostać dostarczone Wynajmującemu w każdym roku trwania niniejszej umowy </w:t>
      </w:r>
      <w:r w:rsidR="00C0370A" w:rsidRPr="00AD700C">
        <w:rPr>
          <w:rFonts w:ascii="Calibri" w:hAnsi="Calibri" w:cs="Calibri"/>
        </w:rPr>
        <w:t xml:space="preserve">najpóźniej w dniu rozpoczęcia Jarmarku. </w:t>
      </w:r>
    </w:p>
    <w:p w14:paraId="0ED66BFB" w14:textId="050E9051" w:rsidR="00917F45" w:rsidRPr="00AD700C" w:rsidRDefault="0028395E" w:rsidP="00AD700C">
      <w:pPr>
        <w:pStyle w:val="Akapitzlist"/>
        <w:numPr>
          <w:ilvl w:val="0"/>
          <w:numId w:val="14"/>
        </w:numPr>
        <w:spacing w:after="0" w:line="360" w:lineRule="auto"/>
        <w:ind w:left="284"/>
        <w:jc w:val="both"/>
        <w:rPr>
          <w:rFonts w:ascii="Calibri" w:hAnsi="Calibri" w:cs="Calibri"/>
        </w:rPr>
      </w:pPr>
      <w:r w:rsidRPr="00AD700C">
        <w:rPr>
          <w:rFonts w:ascii="Calibri" w:hAnsi="Calibri" w:cs="Calibri"/>
        </w:rPr>
        <w:t xml:space="preserve">W przypadku, gdy osoba trzecia wytoczy przeciwko Wynajmującemu proces w związku </w:t>
      </w:r>
      <w:r w:rsidR="00AB3B68" w:rsidRPr="00AD700C">
        <w:rPr>
          <w:rFonts w:ascii="Calibri" w:hAnsi="Calibri" w:cs="Calibri"/>
        </w:rPr>
        <w:br/>
      </w:r>
      <w:r w:rsidRPr="00AD700C">
        <w:rPr>
          <w:rFonts w:ascii="Calibri" w:hAnsi="Calibri" w:cs="Calibri"/>
        </w:rPr>
        <w:t xml:space="preserve">z niewykonaniem lub nienależytym wykonaniem niniejszej umowy przez Najemcę, Najemca zobowiązany będzie pokryć koszty zastępstwa procesowego, koszty sądowe oraz zapłacić zasądzone odszkodowanie od Wynajmującego lub koszty polubownego załatwienia sprawy, chyba że do wytoczenia procesu nie doszło z winy Najemcy. </w:t>
      </w:r>
    </w:p>
    <w:p w14:paraId="221D5BE0" w14:textId="77777777" w:rsidR="0079724F" w:rsidRDefault="0079724F" w:rsidP="00AD700C">
      <w:pPr>
        <w:spacing w:after="0" w:line="360" w:lineRule="auto"/>
        <w:jc w:val="center"/>
        <w:rPr>
          <w:rFonts w:ascii="Calibri" w:hAnsi="Calibri" w:cs="Calibri"/>
          <w:b/>
          <w:bCs/>
        </w:rPr>
      </w:pPr>
    </w:p>
    <w:p w14:paraId="5578C02D" w14:textId="23161B2D" w:rsidR="0028395E" w:rsidRPr="00AD700C" w:rsidRDefault="0028395E" w:rsidP="00AD700C">
      <w:pPr>
        <w:spacing w:after="0" w:line="360" w:lineRule="auto"/>
        <w:jc w:val="center"/>
        <w:rPr>
          <w:rFonts w:ascii="Calibri" w:hAnsi="Calibri" w:cs="Calibri"/>
          <w:b/>
          <w:bCs/>
        </w:rPr>
      </w:pPr>
      <w:r w:rsidRPr="00AD700C">
        <w:rPr>
          <w:rFonts w:ascii="Calibri" w:hAnsi="Calibri" w:cs="Calibri"/>
          <w:b/>
          <w:bCs/>
        </w:rPr>
        <w:t xml:space="preserve">§ </w:t>
      </w:r>
      <w:r w:rsidR="00B40AE9" w:rsidRPr="00AD700C">
        <w:rPr>
          <w:rFonts w:ascii="Calibri" w:hAnsi="Calibri" w:cs="Calibri"/>
          <w:b/>
          <w:bCs/>
        </w:rPr>
        <w:t>10</w:t>
      </w:r>
    </w:p>
    <w:p w14:paraId="147163A7" w14:textId="77777777" w:rsidR="0028395E" w:rsidRPr="00AD700C" w:rsidRDefault="0028395E" w:rsidP="00AD700C">
      <w:pPr>
        <w:spacing w:after="0" w:line="360" w:lineRule="auto"/>
        <w:jc w:val="center"/>
        <w:rPr>
          <w:rFonts w:ascii="Calibri" w:hAnsi="Calibri" w:cs="Calibri"/>
          <w:b/>
          <w:bCs/>
        </w:rPr>
      </w:pPr>
      <w:r w:rsidRPr="00AD700C">
        <w:rPr>
          <w:rFonts w:ascii="Calibri" w:hAnsi="Calibri" w:cs="Calibri"/>
          <w:b/>
          <w:bCs/>
        </w:rPr>
        <w:t>[wypowiedzenie]</w:t>
      </w:r>
    </w:p>
    <w:p w14:paraId="5D08C752" w14:textId="58E5EB27" w:rsidR="0028395E" w:rsidRPr="00AD700C" w:rsidRDefault="0028395E" w:rsidP="00F827B5">
      <w:pPr>
        <w:pStyle w:val="Akapitzlist"/>
        <w:numPr>
          <w:ilvl w:val="0"/>
          <w:numId w:val="19"/>
        </w:numPr>
        <w:spacing w:after="0" w:line="360" w:lineRule="auto"/>
        <w:ind w:left="284"/>
        <w:jc w:val="both"/>
        <w:rPr>
          <w:rFonts w:ascii="Calibri" w:hAnsi="Calibri" w:cs="Calibri"/>
        </w:rPr>
      </w:pPr>
      <w:r w:rsidRPr="00AD700C">
        <w:rPr>
          <w:rFonts w:ascii="Calibri" w:hAnsi="Calibri" w:cs="Calibri"/>
        </w:rPr>
        <w:t>Wynajmujący ma prawo do wypowiedzenia Umowy w trybie natychmiastowym w każdym</w:t>
      </w:r>
      <w:r w:rsidR="00F827B5">
        <w:rPr>
          <w:rFonts w:ascii="Calibri" w:hAnsi="Calibri" w:cs="Calibri"/>
        </w:rPr>
        <w:br/>
      </w:r>
      <w:r w:rsidRPr="00AD700C">
        <w:rPr>
          <w:rFonts w:ascii="Calibri" w:hAnsi="Calibri" w:cs="Calibri"/>
        </w:rPr>
        <w:t>z następujących przypadków:</w:t>
      </w:r>
    </w:p>
    <w:p w14:paraId="630B437B" w14:textId="77777777" w:rsidR="00F80B56" w:rsidRPr="00AD700C" w:rsidRDefault="00F80B56" w:rsidP="00F827B5">
      <w:pPr>
        <w:pStyle w:val="Akapitzlist"/>
        <w:numPr>
          <w:ilvl w:val="0"/>
          <w:numId w:val="15"/>
        </w:numPr>
        <w:spacing w:after="0" w:line="360" w:lineRule="auto"/>
        <w:ind w:left="426" w:hanging="426"/>
        <w:jc w:val="both"/>
        <w:rPr>
          <w:rFonts w:ascii="Calibri" w:hAnsi="Calibri" w:cs="Calibri"/>
        </w:rPr>
      </w:pPr>
      <w:r w:rsidRPr="00AD700C">
        <w:rPr>
          <w:rFonts w:ascii="Calibri" w:hAnsi="Calibri" w:cs="Calibri"/>
        </w:rPr>
        <w:t>w sytuacjach mających na celu ważny interes Miasta Poznania,</w:t>
      </w:r>
    </w:p>
    <w:p w14:paraId="34D383D5" w14:textId="77777777" w:rsidR="0028395E" w:rsidRPr="00AD700C" w:rsidRDefault="0028395E" w:rsidP="00F827B5">
      <w:pPr>
        <w:pStyle w:val="Akapitzlist"/>
        <w:numPr>
          <w:ilvl w:val="0"/>
          <w:numId w:val="15"/>
        </w:numPr>
        <w:spacing w:after="0" w:line="360" w:lineRule="auto"/>
        <w:ind w:left="426" w:hanging="426"/>
        <w:jc w:val="both"/>
        <w:rPr>
          <w:rFonts w:ascii="Calibri" w:hAnsi="Calibri" w:cs="Calibri"/>
        </w:rPr>
      </w:pPr>
      <w:r w:rsidRPr="00AD700C">
        <w:rPr>
          <w:rFonts w:ascii="Calibri" w:hAnsi="Calibri" w:cs="Calibri"/>
        </w:rPr>
        <w:t>naruszenia przez Najemcę któregokolwiek z obowiązków, o których mowa w § 2 i § 3 Umowy,</w:t>
      </w:r>
    </w:p>
    <w:p w14:paraId="7F795557" w14:textId="0961684E" w:rsidR="0028395E" w:rsidRPr="00AD700C" w:rsidRDefault="0028395E" w:rsidP="00F827B5">
      <w:pPr>
        <w:pStyle w:val="Akapitzlist"/>
        <w:numPr>
          <w:ilvl w:val="0"/>
          <w:numId w:val="15"/>
        </w:numPr>
        <w:spacing w:after="0" w:line="360" w:lineRule="auto"/>
        <w:ind w:left="426" w:hanging="426"/>
        <w:jc w:val="both"/>
        <w:rPr>
          <w:rFonts w:ascii="Calibri" w:hAnsi="Calibri" w:cs="Calibri"/>
        </w:rPr>
      </w:pPr>
      <w:r w:rsidRPr="00AD700C">
        <w:rPr>
          <w:rFonts w:ascii="Calibri" w:hAnsi="Calibri" w:cs="Calibri"/>
        </w:rPr>
        <w:t>Najemca naruszy inne istotne warunki Umowy,</w:t>
      </w:r>
    </w:p>
    <w:p w14:paraId="6CCBD620" w14:textId="77777777" w:rsidR="0028395E" w:rsidRPr="00AD700C" w:rsidRDefault="0028395E" w:rsidP="00F827B5">
      <w:pPr>
        <w:pStyle w:val="Akapitzlist"/>
        <w:numPr>
          <w:ilvl w:val="0"/>
          <w:numId w:val="15"/>
        </w:numPr>
        <w:spacing w:after="0" w:line="360" w:lineRule="auto"/>
        <w:ind w:left="426" w:hanging="426"/>
        <w:jc w:val="both"/>
        <w:rPr>
          <w:rFonts w:ascii="Calibri" w:hAnsi="Calibri" w:cs="Calibri"/>
        </w:rPr>
      </w:pPr>
      <w:r w:rsidRPr="00AD700C">
        <w:rPr>
          <w:rFonts w:ascii="Calibri" w:hAnsi="Calibri" w:cs="Calibri"/>
        </w:rPr>
        <w:lastRenderedPageBreak/>
        <w:t>zaprzestania prowadzenia przez Najemcę działalności gospodarczej,</w:t>
      </w:r>
    </w:p>
    <w:p w14:paraId="62E27CA3" w14:textId="077B2F5B" w:rsidR="0028395E" w:rsidRPr="00AD700C" w:rsidRDefault="0028395E" w:rsidP="00F827B5">
      <w:pPr>
        <w:pStyle w:val="Akapitzlist"/>
        <w:numPr>
          <w:ilvl w:val="0"/>
          <w:numId w:val="15"/>
        </w:numPr>
        <w:spacing w:after="0" w:line="360" w:lineRule="auto"/>
        <w:ind w:left="426" w:hanging="426"/>
        <w:jc w:val="both"/>
        <w:rPr>
          <w:rFonts w:ascii="Calibri" w:hAnsi="Calibri" w:cs="Calibri"/>
        </w:rPr>
      </w:pPr>
      <w:r w:rsidRPr="00AD700C">
        <w:rPr>
          <w:rFonts w:ascii="Calibri" w:hAnsi="Calibri" w:cs="Calibri"/>
        </w:rPr>
        <w:t xml:space="preserve">Najemca nie utrzymuje Nieruchomości we właściwym stanie technicznym i estetycznym </w:t>
      </w:r>
      <w:r w:rsidR="00F827B5">
        <w:rPr>
          <w:rFonts w:ascii="Calibri" w:hAnsi="Calibri" w:cs="Calibri"/>
        </w:rPr>
        <w:br/>
      </w:r>
      <w:r w:rsidRPr="00AD700C">
        <w:rPr>
          <w:rFonts w:ascii="Calibri" w:hAnsi="Calibri" w:cs="Calibri"/>
        </w:rPr>
        <w:t>lub powoduje powstawanie szkód na terenie Nieruchomości,</w:t>
      </w:r>
    </w:p>
    <w:p w14:paraId="25D47287" w14:textId="77777777" w:rsidR="0028395E" w:rsidRPr="00AD700C" w:rsidRDefault="0028395E" w:rsidP="00F827B5">
      <w:pPr>
        <w:pStyle w:val="Akapitzlist"/>
        <w:numPr>
          <w:ilvl w:val="0"/>
          <w:numId w:val="15"/>
        </w:numPr>
        <w:spacing w:after="0" w:line="360" w:lineRule="auto"/>
        <w:ind w:left="426" w:hanging="426"/>
        <w:jc w:val="both"/>
        <w:rPr>
          <w:rFonts w:ascii="Calibri" w:hAnsi="Calibri" w:cs="Calibri"/>
        </w:rPr>
      </w:pPr>
      <w:r w:rsidRPr="00AD700C">
        <w:rPr>
          <w:rFonts w:ascii="Calibri" w:hAnsi="Calibri" w:cs="Calibri"/>
        </w:rPr>
        <w:t>Najemca wykorzystuje teren Nieruchomości na cel inny niż określony w Umowie,</w:t>
      </w:r>
    </w:p>
    <w:p w14:paraId="623A5B70" w14:textId="0D0A8F2A" w:rsidR="0028395E" w:rsidRPr="00AD700C" w:rsidRDefault="0028395E" w:rsidP="00F827B5">
      <w:pPr>
        <w:pStyle w:val="Akapitzlist"/>
        <w:numPr>
          <w:ilvl w:val="0"/>
          <w:numId w:val="15"/>
        </w:numPr>
        <w:spacing w:after="0" w:line="360" w:lineRule="auto"/>
        <w:ind w:left="426" w:hanging="426"/>
        <w:jc w:val="both"/>
        <w:rPr>
          <w:rFonts w:ascii="Calibri" w:hAnsi="Calibri" w:cs="Calibri"/>
        </w:rPr>
      </w:pPr>
      <w:r w:rsidRPr="00AD700C">
        <w:rPr>
          <w:rFonts w:ascii="Calibri" w:hAnsi="Calibri" w:cs="Calibri"/>
        </w:rPr>
        <w:t xml:space="preserve">Najemca podnajmie Nieruchomość niezgodnie z zapisami § 3 ust. </w:t>
      </w:r>
      <w:r w:rsidR="0025382D" w:rsidRPr="00AD700C">
        <w:rPr>
          <w:rFonts w:ascii="Calibri" w:hAnsi="Calibri" w:cs="Calibri"/>
        </w:rPr>
        <w:t xml:space="preserve">5 </w:t>
      </w:r>
      <w:r w:rsidR="0079724F" w:rsidRPr="00AD700C">
        <w:rPr>
          <w:rFonts w:ascii="Calibri" w:hAnsi="Calibri" w:cs="Calibri"/>
        </w:rPr>
        <w:t>powyżej</w:t>
      </w:r>
      <w:r w:rsidRPr="00AD700C">
        <w:rPr>
          <w:rFonts w:ascii="Calibri" w:hAnsi="Calibri" w:cs="Calibri"/>
        </w:rPr>
        <w:t xml:space="preserve"> bądź rozporządzi Nieruchomością w inny sposób na rzecz osób trzecich,</w:t>
      </w:r>
    </w:p>
    <w:p w14:paraId="6B64CE8C" w14:textId="77777777" w:rsidR="0070366F" w:rsidRPr="00AD700C" w:rsidRDefault="0028395E" w:rsidP="00F827B5">
      <w:pPr>
        <w:pStyle w:val="Akapitzlist"/>
        <w:numPr>
          <w:ilvl w:val="0"/>
          <w:numId w:val="15"/>
        </w:numPr>
        <w:spacing w:after="0" w:line="360" w:lineRule="auto"/>
        <w:ind w:left="426" w:hanging="426"/>
        <w:jc w:val="both"/>
        <w:rPr>
          <w:rFonts w:ascii="Calibri" w:hAnsi="Calibri" w:cs="Calibri"/>
        </w:rPr>
      </w:pPr>
      <w:r w:rsidRPr="00AD700C">
        <w:rPr>
          <w:rFonts w:ascii="Calibri" w:hAnsi="Calibri" w:cs="Calibri"/>
        </w:rPr>
        <w:t>nieuiszczenia przez Najemcę w terminie czynszu najmu</w:t>
      </w:r>
      <w:r w:rsidR="0070366F" w:rsidRPr="00AD700C">
        <w:rPr>
          <w:rFonts w:ascii="Calibri" w:hAnsi="Calibri" w:cs="Calibri"/>
        </w:rPr>
        <w:t>,</w:t>
      </w:r>
    </w:p>
    <w:p w14:paraId="4FAA6589" w14:textId="3F87CF8F" w:rsidR="003316E2" w:rsidRPr="00AD700C" w:rsidRDefault="003316E2" w:rsidP="00F827B5">
      <w:pPr>
        <w:pStyle w:val="Akapitzlist"/>
        <w:numPr>
          <w:ilvl w:val="0"/>
          <w:numId w:val="15"/>
        </w:numPr>
        <w:spacing w:after="0" w:line="360" w:lineRule="auto"/>
        <w:ind w:left="426" w:hanging="426"/>
        <w:jc w:val="both"/>
        <w:rPr>
          <w:rFonts w:ascii="Calibri" w:hAnsi="Calibri" w:cs="Calibri"/>
        </w:rPr>
      </w:pPr>
      <w:r w:rsidRPr="00AD700C">
        <w:rPr>
          <w:rFonts w:ascii="Calibri" w:hAnsi="Calibri" w:cs="Calibri"/>
        </w:rPr>
        <w:t xml:space="preserve">podjęcia przez administrację państwową lub samorządową środków zapobiegawczych (w tym zakazu organizacji wydarzeń o charakterze masowym, jarmarków i wszelkich wydarzeń generujących gromadzenie się uczestników) </w:t>
      </w:r>
      <w:r w:rsidRPr="00AD700C">
        <w:rPr>
          <w:rFonts w:ascii="Calibri" w:hAnsi="Calibri" w:cs="Calibri"/>
          <w:b/>
          <w:bCs/>
        </w:rPr>
        <w:t>w sytuacji wystąpienia zagrożenia epidemicznego lub stanu epidemii.</w:t>
      </w:r>
    </w:p>
    <w:p w14:paraId="79F36008" w14:textId="40E6E72A" w:rsidR="003450B3" w:rsidRPr="00AD700C" w:rsidRDefault="0028395E" w:rsidP="00AD700C">
      <w:pPr>
        <w:pStyle w:val="Akapitzlist"/>
        <w:numPr>
          <w:ilvl w:val="0"/>
          <w:numId w:val="19"/>
        </w:numPr>
        <w:spacing w:after="0" w:line="360" w:lineRule="auto"/>
        <w:ind w:left="284"/>
        <w:jc w:val="both"/>
        <w:rPr>
          <w:rFonts w:ascii="Calibri" w:hAnsi="Calibri" w:cs="Calibri"/>
        </w:rPr>
      </w:pPr>
      <w:r w:rsidRPr="00AD700C">
        <w:rPr>
          <w:rFonts w:ascii="Calibri" w:hAnsi="Calibri" w:cs="Calibri"/>
        </w:rPr>
        <w:t xml:space="preserve">W sytuacjach, o których mowa w § </w:t>
      </w:r>
      <w:r w:rsidR="00162C81" w:rsidRPr="00AD700C">
        <w:rPr>
          <w:rFonts w:ascii="Calibri" w:hAnsi="Calibri" w:cs="Calibri"/>
        </w:rPr>
        <w:t>10</w:t>
      </w:r>
      <w:r w:rsidRPr="00AD700C">
        <w:rPr>
          <w:rFonts w:ascii="Calibri" w:hAnsi="Calibri" w:cs="Calibri"/>
        </w:rPr>
        <w:t xml:space="preserve"> ust. 1 lit. </w:t>
      </w:r>
      <w:r w:rsidR="00F80B56" w:rsidRPr="00AD700C">
        <w:rPr>
          <w:rFonts w:ascii="Calibri" w:hAnsi="Calibri" w:cs="Calibri"/>
        </w:rPr>
        <w:t>b, c, e</w:t>
      </w:r>
      <w:r w:rsidRPr="00AD700C">
        <w:rPr>
          <w:rFonts w:ascii="Calibri" w:hAnsi="Calibri" w:cs="Calibri"/>
        </w:rPr>
        <w:t>-</w:t>
      </w:r>
      <w:r w:rsidR="00334840" w:rsidRPr="00AD700C">
        <w:rPr>
          <w:rFonts w:ascii="Calibri" w:hAnsi="Calibri" w:cs="Calibri"/>
        </w:rPr>
        <w:t>h</w:t>
      </w:r>
      <w:r w:rsidRPr="00AD700C">
        <w:rPr>
          <w:rFonts w:ascii="Calibri" w:hAnsi="Calibri" w:cs="Calibri"/>
        </w:rPr>
        <w:t>, Wynajmujący ma prawo do wypowiedzenia umowy pod warunkiem wcześniejszego wezwania Najemcy z wyznaczeniem dodatkowego,</w:t>
      </w:r>
      <w:r w:rsidR="005109D8" w:rsidRPr="00AD700C">
        <w:rPr>
          <w:rFonts w:ascii="Calibri" w:hAnsi="Calibri" w:cs="Calibri"/>
        </w:rPr>
        <w:t xml:space="preserve"> </w:t>
      </w:r>
      <w:r w:rsidR="00F827B5">
        <w:rPr>
          <w:rFonts w:ascii="Calibri" w:hAnsi="Calibri" w:cs="Calibri"/>
        </w:rPr>
        <w:br/>
      </w:r>
      <w:r w:rsidR="00383FF0" w:rsidRPr="00AD700C">
        <w:rPr>
          <w:rFonts w:ascii="Calibri" w:hAnsi="Calibri" w:cs="Calibri"/>
        </w:rPr>
        <w:t xml:space="preserve">5 </w:t>
      </w:r>
      <w:r w:rsidRPr="00AD700C">
        <w:rPr>
          <w:rFonts w:ascii="Calibri" w:hAnsi="Calibri" w:cs="Calibri"/>
        </w:rPr>
        <w:t>-dniowego terminu, do zaprzestania naruszeń i usunięcia ich skutków</w:t>
      </w:r>
      <w:r w:rsidR="005E4F75" w:rsidRPr="00AD700C">
        <w:rPr>
          <w:rFonts w:ascii="Calibri" w:hAnsi="Calibri" w:cs="Calibri"/>
        </w:rPr>
        <w:t xml:space="preserve"> z wyłączeniem sytuacji, </w:t>
      </w:r>
      <w:r w:rsidR="00F827B5">
        <w:rPr>
          <w:rFonts w:ascii="Calibri" w:hAnsi="Calibri" w:cs="Calibri"/>
        </w:rPr>
        <w:br/>
      </w:r>
      <w:r w:rsidR="005E4F75" w:rsidRPr="00AD700C">
        <w:rPr>
          <w:rFonts w:ascii="Calibri" w:hAnsi="Calibri" w:cs="Calibri"/>
        </w:rPr>
        <w:t>w których zaistniałe skutki są nieodwracalne.</w:t>
      </w:r>
    </w:p>
    <w:p w14:paraId="08B8161C" w14:textId="3F1656D8" w:rsidR="0028395E" w:rsidRPr="00AD700C" w:rsidRDefault="0028395E" w:rsidP="00AD700C">
      <w:pPr>
        <w:pStyle w:val="Akapitzlist"/>
        <w:numPr>
          <w:ilvl w:val="0"/>
          <w:numId w:val="19"/>
        </w:numPr>
        <w:spacing w:after="0" w:line="360" w:lineRule="auto"/>
        <w:ind w:left="284"/>
        <w:jc w:val="both"/>
        <w:rPr>
          <w:rFonts w:ascii="Calibri" w:hAnsi="Calibri" w:cs="Calibri"/>
        </w:rPr>
      </w:pPr>
      <w:r w:rsidRPr="00AD700C">
        <w:rPr>
          <w:rFonts w:ascii="Calibri" w:hAnsi="Calibri" w:cs="Calibri"/>
        </w:rPr>
        <w:t>Najemca zobowiązuje się do niezwłocznego informowania Wynajmującego o wszelkich zmianach, które mogą mieć wpływ na prawa i obowiązku Stron, pod rygorem rozwiązania przez Wynajmującego Umowy bez wypowiedzenia.</w:t>
      </w:r>
    </w:p>
    <w:p w14:paraId="6CF5F177" w14:textId="0B47D690" w:rsidR="009335D4" w:rsidRPr="00AD700C" w:rsidRDefault="009335D4" w:rsidP="00AD700C">
      <w:pPr>
        <w:pStyle w:val="Akapitzlist"/>
        <w:numPr>
          <w:ilvl w:val="0"/>
          <w:numId w:val="19"/>
        </w:numPr>
        <w:spacing w:after="0" w:line="360" w:lineRule="auto"/>
        <w:ind w:left="284"/>
        <w:jc w:val="both"/>
        <w:rPr>
          <w:rFonts w:ascii="Calibri" w:hAnsi="Calibri" w:cs="Calibri"/>
        </w:rPr>
      </w:pPr>
      <w:r w:rsidRPr="00AD700C">
        <w:rPr>
          <w:rFonts w:ascii="Calibri" w:hAnsi="Calibri" w:cs="Calibri"/>
        </w:rPr>
        <w:t xml:space="preserve">Najemca ma prawo wypowiedzieć umowę w przypadku podjęcia przez administrację państwową lub samorządową środków zapobiegawczych (w tym zakazu organizacji wydarzeń o charakterze masowym, jarmarków i wszelkich wydarzeń generujących gromadzenie się uczestników) </w:t>
      </w:r>
      <w:r w:rsidRPr="00AD700C">
        <w:rPr>
          <w:rFonts w:ascii="Calibri" w:hAnsi="Calibri" w:cs="Calibri"/>
          <w:b/>
          <w:bCs/>
        </w:rPr>
        <w:t>w sytuacji wystąpienia zagrożenia epidemicznego lub stanu epidemii.</w:t>
      </w:r>
    </w:p>
    <w:p w14:paraId="4F45A4EB" w14:textId="753F02C2" w:rsidR="00CA06D3" w:rsidRPr="0016713A" w:rsidRDefault="009335D4" w:rsidP="00AD700C">
      <w:pPr>
        <w:pStyle w:val="Akapitzlist"/>
        <w:numPr>
          <w:ilvl w:val="0"/>
          <w:numId w:val="19"/>
        </w:numPr>
        <w:spacing w:after="0" w:line="360" w:lineRule="auto"/>
        <w:ind w:left="284"/>
        <w:jc w:val="both"/>
        <w:rPr>
          <w:rFonts w:ascii="Calibri" w:hAnsi="Calibri" w:cs="Calibri"/>
          <w:b/>
          <w:bCs/>
        </w:rPr>
      </w:pPr>
      <w:r w:rsidRPr="00AD700C">
        <w:rPr>
          <w:rFonts w:ascii="Calibri" w:hAnsi="Calibri" w:cs="Calibri"/>
        </w:rPr>
        <w:t xml:space="preserve">W przypadku wypowiedzenia umowy z przyczyn wskazanych w § </w:t>
      </w:r>
      <w:r w:rsidR="006261F6" w:rsidRPr="00AD700C">
        <w:rPr>
          <w:rFonts w:ascii="Calibri" w:hAnsi="Calibri" w:cs="Calibri"/>
        </w:rPr>
        <w:t>10</w:t>
      </w:r>
      <w:r w:rsidRPr="00AD700C">
        <w:rPr>
          <w:rFonts w:ascii="Calibri" w:hAnsi="Calibri" w:cs="Calibri"/>
        </w:rPr>
        <w:t xml:space="preserve"> ust. 1</w:t>
      </w:r>
      <w:r w:rsidR="008E4C53" w:rsidRPr="00AD700C">
        <w:rPr>
          <w:rFonts w:ascii="Calibri" w:hAnsi="Calibri" w:cs="Calibri"/>
        </w:rPr>
        <w:t xml:space="preserve"> </w:t>
      </w:r>
      <w:r w:rsidRPr="00AD700C">
        <w:rPr>
          <w:rFonts w:ascii="Calibri" w:hAnsi="Calibri" w:cs="Calibri"/>
        </w:rPr>
        <w:t>p</w:t>
      </w:r>
      <w:r w:rsidR="00334840" w:rsidRPr="00AD700C">
        <w:rPr>
          <w:rFonts w:ascii="Calibri" w:hAnsi="Calibri" w:cs="Calibri"/>
        </w:rPr>
        <w:t>kt</w:t>
      </w:r>
      <w:r w:rsidR="0010186D" w:rsidRPr="00AD700C">
        <w:rPr>
          <w:rFonts w:ascii="Calibri" w:hAnsi="Calibri" w:cs="Calibri"/>
        </w:rPr>
        <w:t xml:space="preserve"> a) lub</w:t>
      </w:r>
      <w:r w:rsidRPr="00AD700C">
        <w:rPr>
          <w:rFonts w:ascii="Calibri" w:hAnsi="Calibri" w:cs="Calibri"/>
        </w:rPr>
        <w:t xml:space="preserve"> i) albo § </w:t>
      </w:r>
      <w:r w:rsidR="006261F6" w:rsidRPr="00AD700C">
        <w:rPr>
          <w:rFonts w:ascii="Calibri" w:hAnsi="Calibri" w:cs="Calibri"/>
        </w:rPr>
        <w:t>10</w:t>
      </w:r>
      <w:r w:rsidRPr="00AD700C">
        <w:rPr>
          <w:rFonts w:ascii="Calibri" w:hAnsi="Calibri" w:cs="Calibri"/>
        </w:rPr>
        <w:t xml:space="preserve"> ust. 4, po dacie zapłaty czynszu najmu w danym roku a przed otwarciem Jarmarku, Wynajmujący zobowiązany jest do zwrotu całej kwoty czynszu Najemcy. Jeśli wypowiedzenie z powyższej przyczyny nastąpi po dacie otwarcia Jarmarku a przed datą </w:t>
      </w:r>
      <w:r w:rsidR="009F60AF" w:rsidRPr="00AD700C">
        <w:rPr>
          <w:rFonts w:ascii="Calibri" w:hAnsi="Calibri" w:cs="Calibri"/>
        </w:rPr>
        <w:t xml:space="preserve">zakończenia </w:t>
      </w:r>
      <w:r w:rsidRPr="00AD700C">
        <w:rPr>
          <w:rFonts w:ascii="Calibri" w:hAnsi="Calibri" w:cs="Calibri"/>
        </w:rPr>
        <w:t xml:space="preserve">wskazaną w § 1 ust. 2, Wynajmujący zwróci </w:t>
      </w:r>
      <w:r w:rsidR="008325F7" w:rsidRPr="00AD700C">
        <w:rPr>
          <w:rFonts w:ascii="Calibri" w:hAnsi="Calibri" w:cs="Calibri"/>
        </w:rPr>
        <w:t xml:space="preserve">Najemcy czynsz w wartości proporcjonalnej do liczby dni, w której Jarmark </w:t>
      </w:r>
      <w:r w:rsidR="00F827B5">
        <w:rPr>
          <w:rFonts w:ascii="Calibri" w:hAnsi="Calibri" w:cs="Calibri"/>
        </w:rPr>
        <w:br/>
      </w:r>
      <w:r w:rsidR="008325F7" w:rsidRPr="00AD700C">
        <w:rPr>
          <w:rFonts w:ascii="Calibri" w:hAnsi="Calibri" w:cs="Calibri"/>
        </w:rPr>
        <w:t xml:space="preserve">się </w:t>
      </w:r>
      <w:r w:rsidR="00700F1D" w:rsidRPr="00AD700C">
        <w:rPr>
          <w:rFonts w:ascii="Calibri" w:hAnsi="Calibri" w:cs="Calibri"/>
        </w:rPr>
        <w:t xml:space="preserve">nie </w:t>
      </w:r>
      <w:r w:rsidR="008325F7" w:rsidRPr="00AD700C">
        <w:rPr>
          <w:rFonts w:ascii="Calibri" w:hAnsi="Calibri" w:cs="Calibri"/>
        </w:rPr>
        <w:t>odbywał w stosunku do liczby dni, w których miał się planowo odbywać.</w:t>
      </w:r>
      <w:r w:rsidR="008E4C53" w:rsidRPr="00AD700C">
        <w:rPr>
          <w:rFonts w:ascii="Calibri" w:hAnsi="Calibri" w:cs="Calibri"/>
        </w:rPr>
        <w:t xml:space="preserve"> </w:t>
      </w:r>
    </w:p>
    <w:p w14:paraId="2760B2A6" w14:textId="77777777" w:rsidR="0016713A" w:rsidRPr="00AD700C" w:rsidRDefault="0016713A" w:rsidP="0016713A">
      <w:pPr>
        <w:pStyle w:val="Akapitzlist"/>
        <w:spacing w:after="0" w:line="360" w:lineRule="auto"/>
        <w:ind w:left="284"/>
        <w:jc w:val="both"/>
        <w:rPr>
          <w:rFonts w:ascii="Calibri" w:hAnsi="Calibri" w:cs="Calibri"/>
          <w:b/>
          <w:bCs/>
        </w:rPr>
      </w:pPr>
    </w:p>
    <w:p w14:paraId="1934E5C0" w14:textId="2035E958" w:rsidR="0028395E" w:rsidRPr="00AD700C" w:rsidRDefault="0028395E" w:rsidP="00AD700C">
      <w:pPr>
        <w:pStyle w:val="Akapitzlist"/>
        <w:spacing w:after="0" w:line="360" w:lineRule="auto"/>
        <w:ind w:left="3824" w:firstLine="424"/>
        <w:rPr>
          <w:rFonts w:ascii="Calibri" w:hAnsi="Calibri" w:cs="Calibri"/>
          <w:b/>
          <w:bCs/>
        </w:rPr>
      </w:pPr>
      <w:r w:rsidRPr="00AD700C">
        <w:rPr>
          <w:rFonts w:ascii="Calibri" w:hAnsi="Calibri" w:cs="Calibri"/>
          <w:b/>
          <w:bCs/>
        </w:rPr>
        <w:t>§ 1</w:t>
      </w:r>
      <w:r w:rsidR="00B40AE9" w:rsidRPr="00AD700C">
        <w:rPr>
          <w:rFonts w:ascii="Calibri" w:hAnsi="Calibri" w:cs="Calibri"/>
          <w:b/>
          <w:bCs/>
        </w:rPr>
        <w:t>1</w:t>
      </w:r>
    </w:p>
    <w:p w14:paraId="1D5EA55C" w14:textId="77777777" w:rsidR="0028395E" w:rsidRPr="00AD700C" w:rsidRDefault="0028395E" w:rsidP="00AD700C">
      <w:pPr>
        <w:spacing w:after="0" w:line="360" w:lineRule="auto"/>
        <w:jc w:val="center"/>
        <w:rPr>
          <w:rFonts w:ascii="Calibri" w:hAnsi="Calibri" w:cs="Calibri"/>
          <w:b/>
          <w:bCs/>
        </w:rPr>
      </w:pPr>
      <w:r w:rsidRPr="00AD700C">
        <w:rPr>
          <w:rFonts w:ascii="Calibri" w:hAnsi="Calibri" w:cs="Calibri"/>
          <w:b/>
          <w:bCs/>
        </w:rPr>
        <w:t>[oświadczenia Stron]</w:t>
      </w:r>
    </w:p>
    <w:p w14:paraId="723B3573" w14:textId="0D59B7C7" w:rsidR="003D25EC" w:rsidRDefault="0028395E" w:rsidP="00F827B5">
      <w:pPr>
        <w:spacing w:after="0" w:line="360" w:lineRule="auto"/>
        <w:jc w:val="both"/>
        <w:rPr>
          <w:rFonts w:ascii="Calibri" w:hAnsi="Calibri" w:cs="Calibri"/>
        </w:rPr>
      </w:pPr>
      <w:r w:rsidRPr="00AD700C">
        <w:rPr>
          <w:rFonts w:ascii="Calibri" w:hAnsi="Calibri" w:cs="Calibri"/>
        </w:rPr>
        <w:t xml:space="preserve">Najemca oświadcza, że są mu znane wszystkie zapisy zawarte w niniejszej Umowie oraz w jej Załącznikach oraz zobowiązuje się do ich przestrzegania. Najemca zobowiązuje się również </w:t>
      </w:r>
      <w:r w:rsidR="00F827B5">
        <w:rPr>
          <w:rFonts w:ascii="Calibri" w:hAnsi="Calibri" w:cs="Calibri"/>
        </w:rPr>
        <w:br/>
      </w:r>
      <w:r w:rsidRPr="00AD700C">
        <w:rPr>
          <w:rFonts w:ascii="Calibri" w:hAnsi="Calibri" w:cs="Calibri"/>
        </w:rPr>
        <w:t>do przestrzegania ogólnie obowiązujących przepisów prawa.</w:t>
      </w:r>
    </w:p>
    <w:p w14:paraId="5A3C7133" w14:textId="77777777" w:rsidR="00AD700C" w:rsidRPr="00AD700C" w:rsidRDefault="00AD700C" w:rsidP="00AD700C">
      <w:pPr>
        <w:spacing w:after="0" w:line="360" w:lineRule="auto"/>
        <w:rPr>
          <w:rFonts w:ascii="Calibri" w:hAnsi="Calibri" w:cs="Calibri"/>
        </w:rPr>
      </w:pPr>
    </w:p>
    <w:p w14:paraId="6C3A2384" w14:textId="728A2C7E" w:rsidR="0028395E" w:rsidRPr="00AD700C" w:rsidRDefault="0028395E" w:rsidP="00AD700C">
      <w:pPr>
        <w:spacing w:after="0" w:line="360" w:lineRule="auto"/>
        <w:jc w:val="center"/>
        <w:rPr>
          <w:rFonts w:ascii="Calibri" w:hAnsi="Calibri" w:cs="Calibri"/>
          <w:b/>
          <w:bCs/>
        </w:rPr>
      </w:pPr>
      <w:r w:rsidRPr="00AD700C">
        <w:rPr>
          <w:rFonts w:ascii="Calibri" w:hAnsi="Calibri" w:cs="Calibri"/>
          <w:b/>
          <w:bCs/>
        </w:rPr>
        <w:lastRenderedPageBreak/>
        <w:t>§ 1</w:t>
      </w:r>
      <w:r w:rsidR="00B40AE9" w:rsidRPr="00AD700C">
        <w:rPr>
          <w:rFonts w:ascii="Calibri" w:hAnsi="Calibri" w:cs="Calibri"/>
          <w:b/>
          <w:bCs/>
        </w:rPr>
        <w:t>2</w:t>
      </w:r>
    </w:p>
    <w:p w14:paraId="0D71818E" w14:textId="77777777" w:rsidR="0028395E" w:rsidRPr="00AD700C" w:rsidRDefault="0028395E" w:rsidP="00AD700C">
      <w:pPr>
        <w:spacing w:after="0" w:line="360" w:lineRule="auto"/>
        <w:jc w:val="center"/>
        <w:rPr>
          <w:rFonts w:ascii="Calibri" w:hAnsi="Calibri" w:cs="Calibri"/>
          <w:b/>
          <w:bCs/>
        </w:rPr>
      </w:pPr>
      <w:r w:rsidRPr="00AD700C">
        <w:rPr>
          <w:rFonts w:ascii="Calibri" w:hAnsi="Calibri" w:cs="Calibri"/>
          <w:b/>
          <w:bCs/>
        </w:rPr>
        <w:t>[postanowienia końcowe]</w:t>
      </w:r>
    </w:p>
    <w:p w14:paraId="5683EF23" w14:textId="77777777" w:rsidR="0028395E" w:rsidRPr="00AD700C" w:rsidRDefault="0028395E" w:rsidP="00AD700C">
      <w:pPr>
        <w:pStyle w:val="Akapitzlist"/>
        <w:numPr>
          <w:ilvl w:val="0"/>
          <w:numId w:val="20"/>
        </w:numPr>
        <w:spacing w:after="0" w:line="360" w:lineRule="auto"/>
        <w:ind w:left="284"/>
        <w:jc w:val="both"/>
        <w:rPr>
          <w:rFonts w:ascii="Calibri" w:hAnsi="Calibri" w:cs="Calibri"/>
        </w:rPr>
      </w:pPr>
      <w:r w:rsidRPr="00AD700C">
        <w:rPr>
          <w:rFonts w:ascii="Calibri" w:hAnsi="Calibri" w:cs="Calibri"/>
        </w:rPr>
        <w:t>Wszelkie zmiany niniejszej Umowy wymagają pod rygorem nieważności formy pisemnego aneksu.</w:t>
      </w:r>
    </w:p>
    <w:p w14:paraId="1E7A07A8" w14:textId="77777777" w:rsidR="0028395E" w:rsidRPr="00AD700C" w:rsidRDefault="0028395E" w:rsidP="00AD700C">
      <w:pPr>
        <w:pStyle w:val="Akapitzlist"/>
        <w:numPr>
          <w:ilvl w:val="0"/>
          <w:numId w:val="20"/>
        </w:numPr>
        <w:spacing w:after="0" w:line="360" w:lineRule="auto"/>
        <w:ind w:left="284"/>
        <w:jc w:val="both"/>
        <w:rPr>
          <w:rFonts w:ascii="Calibri" w:hAnsi="Calibri" w:cs="Calibri"/>
        </w:rPr>
      </w:pPr>
      <w:r w:rsidRPr="00AD700C">
        <w:rPr>
          <w:rFonts w:ascii="Calibri" w:hAnsi="Calibri" w:cs="Calibri"/>
        </w:rPr>
        <w:t>Wszelkie koszty związane z zawarciem Umowy ponosi Najemca.</w:t>
      </w:r>
    </w:p>
    <w:p w14:paraId="4A8467C3" w14:textId="77777777" w:rsidR="0028395E" w:rsidRPr="00AD700C" w:rsidRDefault="0028395E" w:rsidP="00AD700C">
      <w:pPr>
        <w:pStyle w:val="Akapitzlist"/>
        <w:numPr>
          <w:ilvl w:val="0"/>
          <w:numId w:val="20"/>
        </w:numPr>
        <w:spacing w:after="0" w:line="360" w:lineRule="auto"/>
        <w:ind w:left="284"/>
        <w:jc w:val="both"/>
        <w:rPr>
          <w:rFonts w:ascii="Calibri" w:hAnsi="Calibri" w:cs="Calibri"/>
        </w:rPr>
      </w:pPr>
      <w:r w:rsidRPr="00AD700C">
        <w:rPr>
          <w:rFonts w:ascii="Calibri" w:hAnsi="Calibri" w:cs="Calibri"/>
        </w:rPr>
        <w:t>W sprawach nieuregulowanych Umową mają zastosowanie przepisy Kodeksu Cywilnego.</w:t>
      </w:r>
    </w:p>
    <w:p w14:paraId="548D725D" w14:textId="77777777" w:rsidR="0028395E" w:rsidRPr="00AD700C" w:rsidRDefault="0028395E" w:rsidP="00AD700C">
      <w:pPr>
        <w:pStyle w:val="Akapitzlist"/>
        <w:numPr>
          <w:ilvl w:val="0"/>
          <w:numId w:val="20"/>
        </w:numPr>
        <w:spacing w:after="0" w:line="360" w:lineRule="auto"/>
        <w:ind w:left="284"/>
        <w:jc w:val="both"/>
        <w:rPr>
          <w:rFonts w:ascii="Calibri" w:hAnsi="Calibri" w:cs="Calibri"/>
        </w:rPr>
      </w:pPr>
      <w:r w:rsidRPr="00AD700C">
        <w:rPr>
          <w:rFonts w:ascii="Calibri" w:hAnsi="Calibri" w:cs="Calibri"/>
        </w:rPr>
        <w:t>Załączniki stanowią integralną część Umowy.</w:t>
      </w:r>
    </w:p>
    <w:p w14:paraId="51694169" w14:textId="45EC04F7" w:rsidR="0028395E" w:rsidRPr="00AD700C" w:rsidRDefault="0028395E" w:rsidP="00AD700C">
      <w:pPr>
        <w:pStyle w:val="Akapitzlist"/>
        <w:numPr>
          <w:ilvl w:val="0"/>
          <w:numId w:val="20"/>
        </w:numPr>
        <w:spacing w:after="0" w:line="360" w:lineRule="auto"/>
        <w:ind w:left="284"/>
        <w:jc w:val="both"/>
        <w:rPr>
          <w:rFonts w:ascii="Calibri" w:hAnsi="Calibri" w:cs="Calibri"/>
        </w:rPr>
      </w:pPr>
      <w:r w:rsidRPr="00AD700C">
        <w:rPr>
          <w:rFonts w:ascii="Calibri" w:hAnsi="Calibri" w:cs="Calibri"/>
        </w:rPr>
        <w:t xml:space="preserve">Wszelkie spory powstałe na tle stosowania niniejszej Umowy w przypadku nie dojścia </w:t>
      </w:r>
      <w:r w:rsidR="00F827B5">
        <w:rPr>
          <w:rFonts w:ascii="Calibri" w:hAnsi="Calibri" w:cs="Calibri"/>
        </w:rPr>
        <w:br/>
      </w:r>
      <w:r w:rsidRPr="00AD700C">
        <w:rPr>
          <w:rFonts w:ascii="Calibri" w:hAnsi="Calibri" w:cs="Calibri"/>
        </w:rPr>
        <w:t xml:space="preserve">do polubownego załatwienia, Strony poddają rozstrzygnięciu właściwego sądu powszechnego </w:t>
      </w:r>
      <w:r w:rsidR="00312341" w:rsidRPr="00AD700C">
        <w:rPr>
          <w:rFonts w:ascii="Calibri" w:hAnsi="Calibri" w:cs="Calibri"/>
        </w:rPr>
        <w:br/>
      </w:r>
      <w:r w:rsidRPr="00AD700C">
        <w:rPr>
          <w:rFonts w:ascii="Calibri" w:hAnsi="Calibri" w:cs="Calibri"/>
        </w:rPr>
        <w:t>w Poznaniu.</w:t>
      </w:r>
    </w:p>
    <w:p w14:paraId="4DFF3B00" w14:textId="0A875000" w:rsidR="0028395E" w:rsidRPr="00AD700C" w:rsidRDefault="0028395E" w:rsidP="00AD700C">
      <w:pPr>
        <w:pStyle w:val="Akapitzlist"/>
        <w:numPr>
          <w:ilvl w:val="0"/>
          <w:numId w:val="20"/>
        </w:numPr>
        <w:spacing w:after="0" w:line="360" w:lineRule="auto"/>
        <w:ind w:left="284"/>
        <w:jc w:val="both"/>
        <w:rPr>
          <w:rFonts w:ascii="Calibri" w:hAnsi="Calibri" w:cs="Calibri"/>
        </w:rPr>
      </w:pPr>
      <w:r w:rsidRPr="00AD700C">
        <w:rPr>
          <w:rFonts w:ascii="Calibri" w:hAnsi="Calibri" w:cs="Calibri"/>
        </w:rPr>
        <w:t xml:space="preserve">W przypadku, gdy poszczególne postanowienia niniejszej Umowy okażą się bezskuteczne </w:t>
      </w:r>
      <w:r w:rsidR="00F827B5">
        <w:rPr>
          <w:rFonts w:ascii="Calibri" w:hAnsi="Calibri" w:cs="Calibri"/>
        </w:rPr>
        <w:br/>
      </w:r>
      <w:r w:rsidRPr="00AD700C">
        <w:rPr>
          <w:rFonts w:ascii="Calibri" w:hAnsi="Calibri" w:cs="Calibri"/>
        </w:rPr>
        <w:t>lub niewykonalne, inne postanowienia pozostają w mocy. Strony zobowiązują się w wyżej opisanym przypadku zastąpić postanowienia bezskuteczne lub niewykonalne innymi w taki sposób, aby jak najpełniej odpowiadały one celowi gospodarczemu postanowień zastąpionych.</w:t>
      </w:r>
    </w:p>
    <w:p w14:paraId="53875161" w14:textId="77777777" w:rsidR="0028395E" w:rsidRPr="00AD700C" w:rsidRDefault="0028395E" w:rsidP="00AD700C">
      <w:pPr>
        <w:pStyle w:val="Akapitzlist"/>
        <w:numPr>
          <w:ilvl w:val="0"/>
          <w:numId w:val="20"/>
        </w:numPr>
        <w:spacing w:after="0" w:line="360" w:lineRule="auto"/>
        <w:ind w:left="284"/>
        <w:jc w:val="both"/>
        <w:rPr>
          <w:rFonts w:ascii="Calibri" w:hAnsi="Calibri" w:cs="Calibri"/>
        </w:rPr>
      </w:pPr>
      <w:r w:rsidRPr="00AD700C">
        <w:rPr>
          <w:rFonts w:ascii="Calibri" w:hAnsi="Calibri" w:cs="Calibri"/>
        </w:rPr>
        <w:t>Umowę sporządzono w dwóch jednobrzmiących egzemplarzach, z których po jednym otrzymuje każda ze Stron.</w:t>
      </w:r>
      <w:r w:rsidRPr="00AD700C">
        <w:rPr>
          <w:rFonts w:ascii="Calibri" w:hAnsi="Calibri" w:cs="Calibri"/>
        </w:rPr>
        <w:tab/>
      </w:r>
    </w:p>
    <w:p w14:paraId="21F97336" w14:textId="51724B98" w:rsidR="00A666EC" w:rsidRPr="00AD700C" w:rsidRDefault="0028395E" w:rsidP="00AD700C">
      <w:pPr>
        <w:pStyle w:val="Akapitzlist"/>
        <w:numPr>
          <w:ilvl w:val="0"/>
          <w:numId w:val="20"/>
        </w:numPr>
        <w:spacing w:after="0" w:line="360" w:lineRule="auto"/>
        <w:ind w:left="284"/>
        <w:jc w:val="both"/>
        <w:rPr>
          <w:rFonts w:ascii="Calibri" w:hAnsi="Calibri" w:cs="Calibri"/>
        </w:rPr>
      </w:pPr>
      <w:r w:rsidRPr="00AD700C">
        <w:rPr>
          <w:rFonts w:ascii="Calibri" w:hAnsi="Calibri" w:cs="Calibri"/>
        </w:rPr>
        <w:t>Strony zgodnie oświadczają, że niniejsza umowa ulega rozwiązaniu w momencie utraty przez Wynajmującego prawa rozporządzania Nieruchomością, w szczególności w momencie rozwiązania lub wygaśnięcia z jakiejkolwiek przyczyny umowy nr</w:t>
      </w:r>
      <w:r w:rsidR="000551DB" w:rsidRPr="00AD700C">
        <w:rPr>
          <w:rFonts w:ascii="Calibri" w:hAnsi="Calibri" w:cs="Calibri"/>
        </w:rPr>
        <w:t xml:space="preserve"> </w:t>
      </w:r>
      <w:r w:rsidRPr="00AD700C">
        <w:rPr>
          <w:rFonts w:ascii="Calibri" w:hAnsi="Calibri" w:cs="Calibri"/>
        </w:rPr>
        <w:t>51/</w:t>
      </w:r>
      <w:r w:rsidR="000551DB" w:rsidRPr="00AD700C">
        <w:rPr>
          <w:rFonts w:ascii="Calibri" w:hAnsi="Calibri" w:cs="Calibri"/>
        </w:rPr>
        <w:t>ZZ/2019</w:t>
      </w:r>
      <w:r w:rsidRPr="00AD700C">
        <w:rPr>
          <w:rFonts w:ascii="Calibri" w:hAnsi="Calibri" w:cs="Calibri"/>
        </w:rPr>
        <w:t xml:space="preserve"> o której mowa w § 1 ust. 1 umowy. W takim wypadku Najemcy nie przysługują żadne roszczenia finansowe bądź odszkodowawcze </w:t>
      </w:r>
      <w:r w:rsidR="00C80DC3">
        <w:rPr>
          <w:rFonts w:ascii="Calibri" w:hAnsi="Calibri" w:cs="Calibri"/>
        </w:rPr>
        <w:br/>
      </w:r>
      <w:r w:rsidRPr="00AD700C">
        <w:rPr>
          <w:rFonts w:ascii="Calibri" w:hAnsi="Calibri" w:cs="Calibri"/>
        </w:rPr>
        <w:t>w stosunku do Wynajmującego. Najemca zobowiązuje się do niedochodzenia roszczeń, o których mowa powyżej, zobowiązanie do niedochodzenia roszczeń ma charakter trwały i bezterminowy.</w:t>
      </w:r>
    </w:p>
    <w:p w14:paraId="70DEFCB4" w14:textId="77777777" w:rsidR="00BB1FD3" w:rsidRDefault="00BB1FD3" w:rsidP="00AD700C">
      <w:pPr>
        <w:spacing w:after="0" w:line="360" w:lineRule="auto"/>
        <w:jc w:val="both"/>
        <w:rPr>
          <w:rFonts w:ascii="Calibri" w:hAnsi="Calibri" w:cs="Calibri"/>
        </w:rPr>
      </w:pPr>
    </w:p>
    <w:p w14:paraId="529E74DD" w14:textId="77777777" w:rsidR="00AD700C" w:rsidRDefault="00AD700C" w:rsidP="00AD700C">
      <w:pPr>
        <w:spacing w:after="0" w:line="360" w:lineRule="auto"/>
        <w:jc w:val="both"/>
        <w:rPr>
          <w:rFonts w:ascii="Calibri" w:hAnsi="Calibri" w:cs="Calibri"/>
        </w:rPr>
      </w:pPr>
    </w:p>
    <w:p w14:paraId="328815F9" w14:textId="77777777" w:rsidR="00AD700C" w:rsidRDefault="00AD700C" w:rsidP="00AD700C">
      <w:pPr>
        <w:spacing w:after="0" w:line="360" w:lineRule="auto"/>
        <w:jc w:val="both"/>
        <w:rPr>
          <w:rFonts w:ascii="Calibri" w:hAnsi="Calibri" w:cs="Calibri"/>
        </w:rPr>
      </w:pPr>
    </w:p>
    <w:p w14:paraId="4DDEB481" w14:textId="77777777" w:rsidR="0016713A" w:rsidRDefault="0016713A" w:rsidP="00AD700C">
      <w:pPr>
        <w:spacing w:after="0" w:line="360" w:lineRule="auto"/>
        <w:jc w:val="both"/>
        <w:rPr>
          <w:rFonts w:ascii="Calibri" w:hAnsi="Calibri" w:cs="Calibri"/>
        </w:rPr>
      </w:pPr>
    </w:p>
    <w:p w14:paraId="1A0F56AC" w14:textId="77777777" w:rsidR="0016713A" w:rsidRDefault="0016713A" w:rsidP="00AD700C">
      <w:pPr>
        <w:spacing w:after="0" w:line="360" w:lineRule="auto"/>
        <w:jc w:val="both"/>
        <w:rPr>
          <w:rFonts w:ascii="Calibri" w:hAnsi="Calibri" w:cs="Calibri"/>
        </w:rPr>
      </w:pPr>
    </w:p>
    <w:p w14:paraId="24F438A3" w14:textId="77777777" w:rsidR="0016713A" w:rsidRDefault="0016713A" w:rsidP="00AD700C">
      <w:pPr>
        <w:spacing w:after="0" w:line="360" w:lineRule="auto"/>
        <w:jc w:val="both"/>
        <w:rPr>
          <w:rFonts w:ascii="Calibri" w:hAnsi="Calibri" w:cs="Calibri"/>
        </w:rPr>
      </w:pPr>
    </w:p>
    <w:p w14:paraId="18F6B0DD" w14:textId="77777777" w:rsidR="0016713A" w:rsidRDefault="0016713A" w:rsidP="00AD700C">
      <w:pPr>
        <w:spacing w:after="0" w:line="360" w:lineRule="auto"/>
        <w:jc w:val="both"/>
        <w:rPr>
          <w:rFonts w:ascii="Calibri" w:hAnsi="Calibri" w:cs="Calibri"/>
        </w:rPr>
      </w:pPr>
    </w:p>
    <w:p w14:paraId="54B6C202" w14:textId="77777777" w:rsidR="0016713A" w:rsidRDefault="0016713A" w:rsidP="00AD700C">
      <w:pPr>
        <w:spacing w:after="0" w:line="360" w:lineRule="auto"/>
        <w:jc w:val="both"/>
        <w:rPr>
          <w:rFonts w:ascii="Calibri" w:hAnsi="Calibri" w:cs="Calibri"/>
        </w:rPr>
      </w:pPr>
    </w:p>
    <w:p w14:paraId="3B1E145B" w14:textId="77777777" w:rsidR="00AD700C" w:rsidRDefault="00AD700C" w:rsidP="00AD700C">
      <w:pPr>
        <w:spacing w:after="0" w:line="360" w:lineRule="auto"/>
        <w:jc w:val="both"/>
        <w:rPr>
          <w:rFonts w:ascii="Calibri" w:hAnsi="Calibri" w:cs="Calibri"/>
        </w:rPr>
      </w:pPr>
    </w:p>
    <w:p w14:paraId="251DFAA0" w14:textId="77777777" w:rsidR="003D25EC" w:rsidRPr="00AD700C" w:rsidRDefault="003D25EC" w:rsidP="00AD700C">
      <w:pPr>
        <w:spacing w:after="0" w:line="360" w:lineRule="auto"/>
        <w:jc w:val="both"/>
        <w:rPr>
          <w:rFonts w:ascii="Calibri" w:hAnsi="Calibri" w:cs="Calibri"/>
        </w:rPr>
      </w:pPr>
    </w:p>
    <w:p w14:paraId="62152F70" w14:textId="77777777" w:rsidR="003450B3" w:rsidRPr="00AD700C" w:rsidRDefault="0028395E" w:rsidP="00AD700C">
      <w:pPr>
        <w:spacing w:after="0" w:line="360" w:lineRule="auto"/>
        <w:jc w:val="center"/>
        <w:rPr>
          <w:rFonts w:ascii="Calibri" w:hAnsi="Calibri" w:cs="Calibri"/>
        </w:rPr>
      </w:pPr>
      <w:r w:rsidRPr="00AD700C">
        <w:rPr>
          <w:rFonts w:ascii="Calibri" w:hAnsi="Calibri" w:cs="Calibri"/>
        </w:rPr>
        <w:t>_____________________________</w:t>
      </w:r>
      <w:r w:rsidR="003450B3" w:rsidRPr="00AD700C">
        <w:rPr>
          <w:rFonts w:ascii="Calibri" w:hAnsi="Calibri" w:cs="Calibri"/>
        </w:rPr>
        <w:tab/>
      </w:r>
      <w:r w:rsidR="003450B3" w:rsidRPr="00AD700C">
        <w:rPr>
          <w:rFonts w:ascii="Calibri" w:hAnsi="Calibri" w:cs="Calibri"/>
        </w:rPr>
        <w:tab/>
      </w:r>
      <w:r w:rsidR="003450B3" w:rsidRPr="00AD700C">
        <w:rPr>
          <w:rFonts w:ascii="Calibri" w:hAnsi="Calibri" w:cs="Calibri"/>
        </w:rPr>
        <w:tab/>
        <w:t>_____________________________</w:t>
      </w:r>
    </w:p>
    <w:p w14:paraId="5F390805" w14:textId="54270257" w:rsidR="003D25EC" w:rsidRPr="00AD700C" w:rsidRDefault="003450B3" w:rsidP="00AD700C">
      <w:pPr>
        <w:spacing w:after="0" w:line="360" w:lineRule="auto"/>
        <w:ind w:left="708"/>
        <w:rPr>
          <w:rFonts w:ascii="Calibri" w:hAnsi="Calibri" w:cs="Calibri"/>
        </w:rPr>
      </w:pPr>
      <w:r w:rsidRPr="00AD700C">
        <w:rPr>
          <w:rFonts w:ascii="Calibri" w:hAnsi="Calibri" w:cs="Calibri"/>
        </w:rPr>
        <w:t xml:space="preserve">WYNAJMUJĄCY </w:t>
      </w:r>
      <w:r w:rsidRPr="00AD700C">
        <w:rPr>
          <w:rFonts w:ascii="Calibri" w:hAnsi="Calibri" w:cs="Calibri"/>
        </w:rPr>
        <w:tab/>
      </w:r>
      <w:r w:rsidRPr="00AD700C">
        <w:rPr>
          <w:rFonts w:ascii="Calibri" w:hAnsi="Calibri" w:cs="Calibri"/>
        </w:rPr>
        <w:tab/>
      </w:r>
      <w:r w:rsidRPr="00AD700C">
        <w:rPr>
          <w:rFonts w:ascii="Calibri" w:hAnsi="Calibri" w:cs="Calibri"/>
        </w:rPr>
        <w:tab/>
      </w:r>
      <w:r w:rsidRPr="00AD700C">
        <w:rPr>
          <w:rFonts w:ascii="Calibri" w:hAnsi="Calibri" w:cs="Calibri"/>
        </w:rPr>
        <w:tab/>
      </w:r>
      <w:r w:rsidRPr="00AD700C">
        <w:rPr>
          <w:rFonts w:ascii="Calibri" w:hAnsi="Calibri" w:cs="Calibri"/>
        </w:rPr>
        <w:tab/>
      </w:r>
      <w:r w:rsidR="00917F45" w:rsidRPr="00AD700C">
        <w:rPr>
          <w:rFonts w:ascii="Calibri" w:hAnsi="Calibri" w:cs="Calibri"/>
        </w:rPr>
        <w:tab/>
      </w:r>
      <w:r w:rsidRPr="00AD700C">
        <w:rPr>
          <w:rFonts w:ascii="Calibri" w:hAnsi="Calibri" w:cs="Calibri"/>
        </w:rPr>
        <w:t>NAJEMCA</w:t>
      </w:r>
    </w:p>
    <w:p w14:paraId="2B5736A9" w14:textId="77777777" w:rsidR="00AD700C" w:rsidRDefault="00AD700C" w:rsidP="00AD700C">
      <w:pPr>
        <w:spacing w:after="0" w:line="240" w:lineRule="auto"/>
        <w:rPr>
          <w:rFonts w:ascii="Calibri" w:hAnsi="Calibri" w:cs="Calibri"/>
          <w:sz w:val="20"/>
          <w:szCs w:val="20"/>
        </w:rPr>
      </w:pPr>
    </w:p>
    <w:p w14:paraId="32B96E47" w14:textId="77777777" w:rsidR="00AD700C" w:rsidRDefault="00AD700C" w:rsidP="00AD700C">
      <w:pPr>
        <w:spacing w:after="0" w:line="240" w:lineRule="auto"/>
        <w:rPr>
          <w:rFonts w:ascii="Calibri" w:hAnsi="Calibri" w:cs="Calibri"/>
          <w:sz w:val="20"/>
          <w:szCs w:val="20"/>
        </w:rPr>
      </w:pPr>
    </w:p>
    <w:p w14:paraId="5DF3FF54" w14:textId="24B0EE79" w:rsidR="0028395E" w:rsidRPr="00AD700C" w:rsidRDefault="00E82C2C" w:rsidP="00AD700C">
      <w:pPr>
        <w:spacing w:after="0" w:line="240" w:lineRule="auto"/>
        <w:rPr>
          <w:rFonts w:ascii="Calibri" w:hAnsi="Calibri" w:cs="Calibri"/>
          <w:sz w:val="20"/>
          <w:szCs w:val="20"/>
        </w:rPr>
      </w:pPr>
      <w:r w:rsidRPr="00AD700C">
        <w:rPr>
          <w:rFonts w:ascii="Calibri" w:hAnsi="Calibri" w:cs="Calibri"/>
          <w:sz w:val="20"/>
          <w:szCs w:val="20"/>
        </w:rPr>
        <w:lastRenderedPageBreak/>
        <w:t>Z</w:t>
      </w:r>
      <w:r w:rsidR="0028395E" w:rsidRPr="00AD700C">
        <w:rPr>
          <w:rFonts w:ascii="Calibri" w:hAnsi="Calibri" w:cs="Calibri"/>
          <w:sz w:val="20"/>
          <w:szCs w:val="20"/>
        </w:rPr>
        <w:t>ałączniki:</w:t>
      </w:r>
    </w:p>
    <w:p w14:paraId="64F36307" w14:textId="664123BC" w:rsidR="0028395E" w:rsidRPr="00AD700C" w:rsidRDefault="0028395E" w:rsidP="00AD700C">
      <w:pPr>
        <w:spacing w:after="0" w:line="240" w:lineRule="auto"/>
        <w:rPr>
          <w:rFonts w:ascii="Calibri" w:hAnsi="Calibri" w:cs="Calibri"/>
          <w:sz w:val="20"/>
          <w:szCs w:val="20"/>
        </w:rPr>
      </w:pPr>
      <w:r w:rsidRPr="00AD700C">
        <w:rPr>
          <w:rFonts w:ascii="Calibri" w:hAnsi="Calibri" w:cs="Calibri"/>
          <w:sz w:val="20"/>
          <w:szCs w:val="20"/>
        </w:rPr>
        <w:t xml:space="preserve">- Załącznik nr 1 – </w:t>
      </w:r>
      <w:r w:rsidR="0032306D" w:rsidRPr="00AD700C">
        <w:rPr>
          <w:rFonts w:ascii="Calibri" w:hAnsi="Calibri" w:cs="Calibri"/>
          <w:sz w:val="20"/>
          <w:szCs w:val="20"/>
        </w:rPr>
        <w:t>mapa z lokalizacją infrastruktury</w:t>
      </w:r>
      <w:r w:rsidRPr="00AD700C">
        <w:rPr>
          <w:rFonts w:ascii="Calibri" w:hAnsi="Calibri" w:cs="Calibri"/>
          <w:sz w:val="20"/>
          <w:szCs w:val="20"/>
        </w:rPr>
        <w:t xml:space="preserve"> </w:t>
      </w:r>
      <w:r w:rsidR="0032306D" w:rsidRPr="00AD700C">
        <w:rPr>
          <w:rFonts w:ascii="Calibri" w:hAnsi="Calibri" w:cs="Calibri"/>
          <w:sz w:val="20"/>
          <w:szCs w:val="20"/>
        </w:rPr>
        <w:t>Jarmarku</w:t>
      </w:r>
    </w:p>
    <w:p w14:paraId="682AEF83" w14:textId="6B4F4122" w:rsidR="0028395E" w:rsidRPr="00AD700C" w:rsidRDefault="0028395E" w:rsidP="00AD700C">
      <w:pPr>
        <w:spacing w:after="0" w:line="240" w:lineRule="auto"/>
        <w:rPr>
          <w:rFonts w:ascii="Calibri" w:hAnsi="Calibri" w:cs="Calibri"/>
          <w:sz w:val="20"/>
          <w:szCs w:val="20"/>
        </w:rPr>
      </w:pPr>
      <w:r w:rsidRPr="00AD700C">
        <w:rPr>
          <w:rFonts w:ascii="Calibri" w:hAnsi="Calibri" w:cs="Calibri"/>
          <w:sz w:val="20"/>
          <w:szCs w:val="20"/>
        </w:rPr>
        <w:t xml:space="preserve">- Załącznik nr 2 – </w:t>
      </w:r>
      <w:r w:rsidR="0032306D" w:rsidRPr="00AD700C">
        <w:rPr>
          <w:rFonts w:ascii="Calibri" w:hAnsi="Calibri" w:cs="Calibri"/>
          <w:sz w:val="20"/>
          <w:szCs w:val="20"/>
        </w:rPr>
        <w:t>w</w:t>
      </w:r>
      <w:r w:rsidRPr="00AD700C">
        <w:rPr>
          <w:rFonts w:ascii="Calibri" w:hAnsi="Calibri" w:cs="Calibri"/>
          <w:sz w:val="20"/>
          <w:szCs w:val="20"/>
        </w:rPr>
        <w:t>izualizacja infrastruktury Jarmarku</w:t>
      </w:r>
    </w:p>
    <w:p w14:paraId="52336AFA" w14:textId="4D10CFC0" w:rsidR="0028395E" w:rsidRPr="00AD700C" w:rsidRDefault="0028395E" w:rsidP="00AD700C">
      <w:pPr>
        <w:spacing w:after="0" w:line="240" w:lineRule="auto"/>
        <w:rPr>
          <w:rFonts w:ascii="Calibri" w:hAnsi="Calibri" w:cs="Calibri"/>
          <w:sz w:val="20"/>
          <w:szCs w:val="20"/>
        </w:rPr>
      </w:pPr>
      <w:r w:rsidRPr="00AD700C">
        <w:rPr>
          <w:rFonts w:ascii="Calibri" w:hAnsi="Calibri" w:cs="Calibri"/>
          <w:sz w:val="20"/>
          <w:szCs w:val="20"/>
        </w:rPr>
        <w:t>- Załącznik nr 3 – Program</w:t>
      </w:r>
      <w:r w:rsidR="00B666CF" w:rsidRPr="00AD700C">
        <w:rPr>
          <w:rFonts w:ascii="Calibri" w:hAnsi="Calibri" w:cs="Calibri"/>
          <w:sz w:val="20"/>
          <w:szCs w:val="20"/>
        </w:rPr>
        <w:t xml:space="preserve"> Jarmarku</w:t>
      </w:r>
      <w:r w:rsidRPr="00AD700C">
        <w:rPr>
          <w:rFonts w:ascii="Calibri" w:hAnsi="Calibri" w:cs="Calibri"/>
          <w:sz w:val="20"/>
          <w:szCs w:val="20"/>
        </w:rPr>
        <w:t xml:space="preserve"> i harmonogram prac montażowych i demontażowych</w:t>
      </w:r>
    </w:p>
    <w:p w14:paraId="199BD25D" w14:textId="7C824554" w:rsidR="0028395E" w:rsidRPr="00AD700C" w:rsidRDefault="0028395E" w:rsidP="00AD700C">
      <w:pPr>
        <w:spacing w:after="0" w:line="240" w:lineRule="auto"/>
        <w:rPr>
          <w:rFonts w:ascii="Calibri" w:hAnsi="Calibri" w:cs="Calibri"/>
          <w:sz w:val="20"/>
          <w:szCs w:val="20"/>
        </w:rPr>
      </w:pPr>
      <w:r w:rsidRPr="00AD700C">
        <w:rPr>
          <w:rFonts w:ascii="Calibri" w:hAnsi="Calibri" w:cs="Calibri"/>
          <w:sz w:val="20"/>
          <w:szCs w:val="20"/>
        </w:rPr>
        <w:t xml:space="preserve">- Załącznik nr 4 </w:t>
      </w:r>
      <w:r w:rsidR="0079724F" w:rsidRPr="00AD700C">
        <w:rPr>
          <w:rFonts w:ascii="Calibri" w:hAnsi="Calibri" w:cs="Calibri"/>
          <w:sz w:val="20"/>
          <w:szCs w:val="20"/>
        </w:rPr>
        <w:t>– kopia</w:t>
      </w:r>
      <w:r w:rsidR="00E82C2C" w:rsidRPr="00AD700C">
        <w:rPr>
          <w:rFonts w:ascii="Calibri" w:hAnsi="Calibri" w:cs="Calibri"/>
          <w:sz w:val="20"/>
          <w:szCs w:val="20"/>
        </w:rPr>
        <w:t xml:space="preserve"> </w:t>
      </w:r>
      <w:r w:rsidR="0032306D" w:rsidRPr="00AD700C">
        <w:rPr>
          <w:rFonts w:ascii="Calibri" w:hAnsi="Calibri" w:cs="Calibri"/>
          <w:sz w:val="20"/>
          <w:szCs w:val="20"/>
        </w:rPr>
        <w:t xml:space="preserve">aktualnej </w:t>
      </w:r>
      <w:r w:rsidR="00E82C2C" w:rsidRPr="00AD700C">
        <w:rPr>
          <w:rFonts w:ascii="Calibri" w:hAnsi="Calibri" w:cs="Calibri"/>
          <w:sz w:val="20"/>
          <w:szCs w:val="20"/>
        </w:rPr>
        <w:t xml:space="preserve">polisy ubezpieczeniowej </w:t>
      </w:r>
    </w:p>
    <w:p w14:paraId="24AB4B6F" w14:textId="7FE09762" w:rsidR="0032306D" w:rsidRPr="00AD700C" w:rsidRDefault="0028395E" w:rsidP="00AD700C">
      <w:pPr>
        <w:spacing w:after="0" w:line="240" w:lineRule="auto"/>
        <w:rPr>
          <w:rFonts w:ascii="Calibri" w:hAnsi="Calibri" w:cs="Calibri"/>
          <w:sz w:val="20"/>
          <w:szCs w:val="20"/>
        </w:rPr>
      </w:pPr>
      <w:r w:rsidRPr="00AD700C">
        <w:rPr>
          <w:rFonts w:ascii="Calibri" w:hAnsi="Calibri" w:cs="Calibri"/>
          <w:sz w:val="20"/>
          <w:szCs w:val="20"/>
        </w:rPr>
        <w:t>- Załącznik nr 5 –</w:t>
      </w:r>
      <w:r w:rsidR="00E82C2C" w:rsidRPr="00AD700C">
        <w:rPr>
          <w:rFonts w:ascii="Calibri" w:hAnsi="Calibri" w:cs="Calibri"/>
          <w:sz w:val="20"/>
          <w:szCs w:val="20"/>
        </w:rPr>
        <w:t xml:space="preserve"> (jeśli dotyczy) - kopia protokołu z badania i decyzji Urzędu Dozoru Technicznego zezwalającą na eksploatację urządzeń.</w:t>
      </w:r>
    </w:p>
    <w:p w14:paraId="4A3D9E27" w14:textId="37DB8F35" w:rsidR="00DB1CF7" w:rsidRPr="00AD700C" w:rsidRDefault="00DB1CF7" w:rsidP="00AD700C">
      <w:pPr>
        <w:spacing w:after="0" w:line="240" w:lineRule="auto"/>
        <w:rPr>
          <w:rFonts w:ascii="Calibri" w:hAnsi="Calibri" w:cs="Calibri"/>
          <w:sz w:val="20"/>
          <w:szCs w:val="20"/>
        </w:rPr>
      </w:pPr>
      <w:r w:rsidRPr="00AD700C">
        <w:rPr>
          <w:rFonts w:ascii="Calibri" w:hAnsi="Calibri" w:cs="Calibri"/>
          <w:sz w:val="20"/>
          <w:szCs w:val="20"/>
        </w:rPr>
        <w:t xml:space="preserve">- </w:t>
      </w:r>
      <w:r w:rsidR="00E64287" w:rsidRPr="00AD700C">
        <w:rPr>
          <w:rFonts w:ascii="Calibri" w:hAnsi="Calibri" w:cs="Calibri"/>
          <w:sz w:val="20"/>
          <w:szCs w:val="20"/>
        </w:rPr>
        <w:t>Załącznik</w:t>
      </w:r>
      <w:r w:rsidRPr="00AD700C">
        <w:rPr>
          <w:rFonts w:ascii="Calibri" w:hAnsi="Calibri" w:cs="Calibri"/>
          <w:sz w:val="20"/>
          <w:szCs w:val="20"/>
        </w:rPr>
        <w:t xml:space="preserve"> nr 6</w:t>
      </w:r>
      <w:r w:rsidR="00E64287" w:rsidRPr="00AD700C">
        <w:rPr>
          <w:rFonts w:ascii="Calibri" w:hAnsi="Calibri" w:cs="Calibri"/>
          <w:sz w:val="20"/>
          <w:szCs w:val="20"/>
        </w:rPr>
        <w:t xml:space="preserve"> – decyzja Wydziału Urbanistyki i Architektury </w:t>
      </w:r>
      <w:r w:rsidR="00CF38CB" w:rsidRPr="00AD700C">
        <w:rPr>
          <w:rFonts w:ascii="Calibri" w:hAnsi="Calibri" w:cs="Calibri"/>
          <w:sz w:val="20"/>
          <w:szCs w:val="20"/>
        </w:rPr>
        <w:t>Urzędu</w:t>
      </w:r>
      <w:r w:rsidR="00E64287" w:rsidRPr="00AD700C">
        <w:rPr>
          <w:rFonts w:ascii="Calibri" w:hAnsi="Calibri" w:cs="Calibri"/>
          <w:sz w:val="20"/>
          <w:szCs w:val="20"/>
        </w:rPr>
        <w:t xml:space="preserve"> Miasta</w:t>
      </w:r>
      <w:r w:rsidR="00CF38CB" w:rsidRPr="00AD700C">
        <w:rPr>
          <w:rFonts w:ascii="Calibri" w:hAnsi="Calibri" w:cs="Calibri"/>
          <w:sz w:val="20"/>
          <w:szCs w:val="20"/>
        </w:rPr>
        <w:t xml:space="preserve"> zezwalająca na montaż infrastruktury</w:t>
      </w:r>
    </w:p>
    <w:p w14:paraId="492459F4" w14:textId="2AED64F4" w:rsidR="000313A3" w:rsidRPr="00AD700C" w:rsidRDefault="002B15AF" w:rsidP="00AD700C">
      <w:pPr>
        <w:spacing w:after="0" w:line="240" w:lineRule="auto"/>
        <w:rPr>
          <w:rFonts w:ascii="Calibri" w:hAnsi="Calibri" w:cs="Calibri"/>
          <w:sz w:val="20"/>
          <w:szCs w:val="20"/>
        </w:rPr>
      </w:pPr>
      <w:r w:rsidRPr="00AD700C">
        <w:rPr>
          <w:rFonts w:ascii="Calibri" w:hAnsi="Calibri" w:cs="Calibri"/>
          <w:sz w:val="20"/>
          <w:szCs w:val="20"/>
        </w:rPr>
        <w:t xml:space="preserve">- </w:t>
      </w:r>
      <w:r w:rsidR="000313A3" w:rsidRPr="00AD700C">
        <w:rPr>
          <w:rFonts w:ascii="Calibri" w:hAnsi="Calibri" w:cs="Calibri"/>
          <w:sz w:val="20"/>
          <w:szCs w:val="20"/>
        </w:rPr>
        <w:t>Z</w:t>
      </w:r>
      <w:r w:rsidRPr="00AD700C">
        <w:rPr>
          <w:rFonts w:ascii="Calibri" w:hAnsi="Calibri" w:cs="Calibri"/>
          <w:sz w:val="20"/>
          <w:szCs w:val="20"/>
        </w:rPr>
        <w:t xml:space="preserve">ałącznik nr </w:t>
      </w:r>
      <w:r w:rsidR="00CF38CB" w:rsidRPr="00AD700C">
        <w:rPr>
          <w:rFonts w:ascii="Calibri" w:hAnsi="Calibri" w:cs="Calibri"/>
          <w:sz w:val="20"/>
          <w:szCs w:val="20"/>
        </w:rPr>
        <w:t>7</w:t>
      </w:r>
      <w:r w:rsidR="00F80B56" w:rsidRPr="00AD700C">
        <w:rPr>
          <w:rFonts w:ascii="Calibri" w:hAnsi="Calibri" w:cs="Calibri"/>
          <w:sz w:val="20"/>
          <w:szCs w:val="20"/>
        </w:rPr>
        <w:t xml:space="preserve"> </w:t>
      </w:r>
      <w:r w:rsidRPr="00AD700C">
        <w:rPr>
          <w:rFonts w:ascii="Calibri" w:hAnsi="Calibri" w:cs="Calibri"/>
          <w:sz w:val="20"/>
          <w:szCs w:val="20"/>
        </w:rPr>
        <w:t xml:space="preserve">– </w:t>
      </w:r>
      <w:r w:rsidR="002157A7" w:rsidRPr="00AD700C">
        <w:rPr>
          <w:rFonts w:ascii="Calibri" w:hAnsi="Calibri" w:cs="Calibri"/>
          <w:sz w:val="20"/>
          <w:szCs w:val="20"/>
        </w:rPr>
        <w:t xml:space="preserve">(jeśli dotyczy) </w:t>
      </w:r>
      <w:r w:rsidRPr="00AD700C">
        <w:rPr>
          <w:rFonts w:ascii="Calibri" w:hAnsi="Calibri" w:cs="Calibri"/>
          <w:sz w:val="20"/>
          <w:szCs w:val="20"/>
        </w:rPr>
        <w:t>pełnomocnictw</w:t>
      </w:r>
      <w:r w:rsidR="008463D9" w:rsidRPr="00AD700C">
        <w:rPr>
          <w:rFonts w:ascii="Calibri" w:hAnsi="Calibri" w:cs="Calibri"/>
          <w:sz w:val="20"/>
          <w:szCs w:val="20"/>
        </w:rPr>
        <w:t>a</w:t>
      </w:r>
    </w:p>
    <w:p w14:paraId="661C7719" w14:textId="656DC1B3" w:rsidR="002B15AF" w:rsidRPr="00AD700C" w:rsidRDefault="000313A3" w:rsidP="00AD700C">
      <w:pPr>
        <w:spacing w:after="0" w:line="240" w:lineRule="auto"/>
        <w:rPr>
          <w:rFonts w:ascii="Calibri" w:hAnsi="Calibri" w:cs="Calibri"/>
          <w:sz w:val="20"/>
          <w:szCs w:val="20"/>
        </w:rPr>
      </w:pPr>
      <w:r w:rsidRPr="00AD700C">
        <w:rPr>
          <w:rFonts w:ascii="Calibri" w:hAnsi="Calibri" w:cs="Calibri"/>
          <w:sz w:val="20"/>
          <w:szCs w:val="20"/>
        </w:rPr>
        <w:t xml:space="preserve">- Załącznik nr </w:t>
      </w:r>
      <w:r w:rsidR="00CF38CB" w:rsidRPr="00AD700C">
        <w:rPr>
          <w:rFonts w:ascii="Calibri" w:hAnsi="Calibri" w:cs="Calibri"/>
          <w:sz w:val="20"/>
          <w:szCs w:val="20"/>
        </w:rPr>
        <w:t>8</w:t>
      </w:r>
      <w:r w:rsidRPr="00AD700C">
        <w:rPr>
          <w:rFonts w:ascii="Calibri" w:hAnsi="Calibri" w:cs="Calibri"/>
          <w:sz w:val="20"/>
          <w:szCs w:val="20"/>
        </w:rPr>
        <w:t xml:space="preserve"> – potwierdzenie wpłaty kaucji</w:t>
      </w:r>
      <w:r w:rsidR="002157A7" w:rsidRPr="00AD700C">
        <w:rPr>
          <w:rFonts w:ascii="Calibri" w:hAnsi="Calibri" w:cs="Calibri"/>
          <w:sz w:val="20"/>
          <w:szCs w:val="20"/>
        </w:rPr>
        <w:t xml:space="preserve"> </w:t>
      </w:r>
    </w:p>
    <w:p w14:paraId="1F22EDA2" w14:textId="4324E638" w:rsidR="1352E152" w:rsidRPr="00AD700C" w:rsidRDefault="1352E152" w:rsidP="00AD700C">
      <w:pPr>
        <w:spacing w:after="0" w:line="240" w:lineRule="auto"/>
        <w:rPr>
          <w:rFonts w:ascii="Calibri" w:hAnsi="Calibri" w:cs="Calibri"/>
          <w:sz w:val="20"/>
          <w:szCs w:val="20"/>
        </w:rPr>
      </w:pPr>
      <w:r w:rsidRPr="00AD700C">
        <w:rPr>
          <w:rFonts w:ascii="Calibri" w:hAnsi="Calibri" w:cs="Calibri"/>
          <w:sz w:val="20"/>
          <w:szCs w:val="20"/>
        </w:rPr>
        <w:t xml:space="preserve">- Załącznik nr </w:t>
      </w:r>
      <w:r w:rsidR="00CF38CB" w:rsidRPr="00AD700C">
        <w:rPr>
          <w:rFonts w:ascii="Calibri" w:hAnsi="Calibri" w:cs="Calibri"/>
          <w:sz w:val="20"/>
          <w:szCs w:val="20"/>
        </w:rPr>
        <w:t>9</w:t>
      </w:r>
      <w:r w:rsidRPr="00AD700C">
        <w:rPr>
          <w:rFonts w:ascii="Calibri" w:hAnsi="Calibri" w:cs="Calibri"/>
          <w:sz w:val="20"/>
          <w:szCs w:val="20"/>
        </w:rPr>
        <w:t xml:space="preserve"> </w:t>
      </w:r>
      <w:r w:rsidR="0079724F" w:rsidRPr="00AD700C">
        <w:rPr>
          <w:rFonts w:ascii="Calibri" w:hAnsi="Calibri" w:cs="Calibri"/>
          <w:sz w:val="20"/>
          <w:szCs w:val="20"/>
        </w:rPr>
        <w:t>- część</w:t>
      </w:r>
      <w:r w:rsidR="001C1AAF" w:rsidRPr="00AD700C">
        <w:rPr>
          <w:rFonts w:ascii="Calibri" w:hAnsi="Calibri" w:cs="Calibri"/>
          <w:sz w:val="20"/>
          <w:szCs w:val="20"/>
        </w:rPr>
        <w:t xml:space="preserve"> opisowa projektu technicznego branży drogowej </w:t>
      </w:r>
    </w:p>
    <w:p w14:paraId="5791FB12" w14:textId="77777777" w:rsidR="000313A3" w:rsidRPr="00AD700C" w:rsidRDefault="000313A3" w:rsidP="00AD700C">
      <w:pPr>
        <w:spacing w:after="0" w:line="240" w:lineRule="auto"/>
        <w:rPr>
          <w:rFonts w:ascii="Calibri" w:hAnsi="Calibri" w:cs="Calibri"/>
          <w:sz w:val="20"/>
          <w:szCs w:val="20"/>
        </w:rPr>
      </w:pPr>
    </w:p>
    <w:p w14:paraId="3217F56B" w14:textId="77777777" w:rsidR="005A7878" w:rsidRPr="00AD700C" w:rsidRDefault="005A7878" w:rsidP="00AD700C">
      <w:pPr>
        <w:spacing w:after="0" w:line="240" w:lineRule="auto"/>
        <w:rPr>
          <w:rFonts w:ascii="Calibri" w:hAnsi="Calibri" w:cs="Calibri"/>
          <w:sz w:val="20"/>
          <w:szCs w:val="20"/>
        </w:rPr>
      </w:pPr>
    </w:p>
    <w:p w14:paraId="2A8B721D" w14:textId="77777777" w:rsidR="00AD700C" w:rsidRDefault="00AD700C" w:rsidP="00AD700C">
      <w:pPr>
        <w:spacing w:after="0" w:line="240" w:lineRule="auto"/>
        <w:rPr>
          <w:rFonts w:ascii="Calibri" w:hAnsi="Calibri" w:cs="Calibri"/>
          <w:sz w:val="20"/>
          <w:szCs w:val="20"/>
        </w:rPr>
      </w:pPr>
    </w:p>
    <w:p w14:paraId="6128BD33" w14:textId="77777777" w:rsidR="00AD700C" w:rsidRDefault="00AD700C" w:rsidP="00AD700C">
      <w:pPr>
        <w:spacing w:after="0" w:line="240" w:lineRule="auto"/>
        <w:rPr>
          <w:rFonts w:ascii="Calibri" w:hAnsi="Calibri" w:cs="Calibri"/>
          <w:sz w:val="20"/>
          <w:szCs w:val="20"/>
        </w:rPr>
      </w:pPr>
    </w:p>
    <w:p w14:paraId="5DE55A60" w14:textId="77777777" w:rsidR="00AD700C" w:rsidRDefault="00AD700C" w:rsidP="00AD700C">
      <w:pPr>
        <w:spacing w:after="0" w:line="240" w:lineRule="auto"/>
        <w:rPr>
          <w:rFonts w:ascii="Calibri" w:hAnsi="Calibri" w:cs="Calibri"/>
          <w:sz w:val="20"/>
          <w:szCs w:val="20"/>
        </w:rPr>
      </w:pPr>
    </w:p>
    <w:p w14:paraId="356E86A1" w14:textId="77777777" w:rsidR="00AD700C" w:rsidRDefault="00AD700C" w:rsidP="00AD700C">
      <w:pPr>
        <w:spacing w:after="0" w:line="240" w:lineRule="auto"/>
        <w:rPr>
          <w:rFonts w:ascii="Calibri" w:hAnsi="Calibri" w:cs="Calibri"/>
          <w:sz w:val="20"/>
          <w:szCs w:val="20"/>
        </w:rPr>
      </w:pPr>
    </w:p>
    <w:p w14:paraId="7C5C248B" w14:textId="77777777" w:rsidR="00AD700C" w:rsidRDefault="00AD700C" w:rsidP="00AD700C">
      <w:pPr>
        <w:spacing w:after="0" w:line="240" w:lineRule="auto"/>
        <w:rPr>
          <w:rFonts w:ascii="Calibri" w:hAnsi="Calibri" w:cs="Calibri"/>
          <w:sz w:val="20"/>
          <w:szCs w:val="20"/>
        </w:rPr>
      </w:pPr>
    </w:p>
    <w:p w14:paraId="04AD5792" w14:textId="77777777" w:rsidR="00AD700C" w:rsidRDefault="00AD700C" w:rsidP="00AD700C">
      <w:pPr>
        <w:spacing w:after="0" w:line="240" w:lineRule="auto"/>
        <w:rPr>
          <w:rFonts w:ascii="Calibri" w:hAnsi="Calibri" w:cs="Calibri"/>
          <w:sz w:val="20"/>
          <w:szCs w:val="20"/>
        </w:rPr>
      </w:pPr>
    </w:p>
    <w:p w14:paraId="246D4A1D" w14:textId="77777777" w:rsidR="00AD700C" w:rsidRDefault="00AD700C" w:rsidP="00AD700C">
      <w:pPr>
        <w:spacing w:after="0" w:line="240" w:lineRule="auto"/>
        <w:rPr>
          <w:rFonts w:ascii="Calibri" w:hAnsi="Calibri" w:cs="Calibri"/>
          <w:sz w:val="20"/>
          <w:szCs w:val="20"/>
        </w:rPr>
      </w:pPr>
    </w:p>
    <w:p w14:paraId="7A3ADAF2" w14:textId="77777777" w:rsidR="00AD700C" w:rsidRDefault="00AD700C" w:rsidP="00AD700C">
      <w:pPr>
        <w:spacing w:after="0" w:line="240" w:lineRule="auto"/>
        <w:rPr>
          <w:rFonts w:ascii="Calibri" w:hAnsi="Calibri" w:cs="Calibri"/>
          <w:sz w:val="20"/>
          <w:szCs w:val="20"/>
        </w:rPr>
      </w:pPr>
    </w:p>
    <w:p w14:paraId="5AB24B9D" w14:textId="77777777" w:rsidR="00AD700C" w:rsidRDefault="00AD700C" w:rsidP="00AD700C">
      <w:pPr>
        <w:spacing w:after="0" w:line="240" w:lineRule="auto"/>
        <w:rPr>
          <w:rFonts w:ascii="Calibri" w:hAnsi="Calibri" w:cs="Calibri"/>
          <w:sz w:val="20"/>
          <w:szCs w:val="20"/>
        </w:rPr>
      </w:pPr>
    </w:p>
    <w:p w14:paraId="68B9F8AB" w14:textId="409E637C" w:rsidR="00917F45" w:rsidRDefault="005048AB" w:rsidP="00AD700C">
      <w:pPr>
        <w:spacing w:after="0" w:line="240" w:lineRule="auto"/>
        <w:rPr>
          <w:rFonts w:ascii="Calibri" w:hAnsi="Calibri" w:cs="Calibri"/>
          <w:sz w:val="20"/>
          <w:szCs w:val="20"/>
        </w:rPr>
      </w:pPr>
      <w:r w:rsidRPr="00AD700C">
        <w:rPr>
          <w:rFonts w:ascii="Calibri" w:hAnsi="Calibri" w:cs="Calibri"/>
          <w:sz w:val="20"/>
          <w:szCs w:val="20"/>
        </w:rPr>
        <w:t>Osoba odpowiedzialna za realizację umowy</w:t>
      </w:r>
      <w:r w:rsidR="00857412" w:rsidRPr="00AD700C">
        <w:rPr>
          <w:rFonts w:ascii="Calibri" w:hAnsi="Calibri" w:cs="Calibri"/>
          <w:sz w:val="20"/>
          <w:szCs w:val="20"/>
        </w:rPr>
        <w:t xml:space="preserve">: </w:t>
      </w:r>
      <w:r w:rsidR="004A370F" w:rsidRPr="00AD700C">
        <w:rPr>
          <w:rFonts w:ascii="Calibri" w:hAnsi="Calibri" w:cs="Calibri"/>
          <w:sz w:val="20"/>
          <w:szCs w:val="20"/>
        </w:rPr>
        <w:t xml:space="preserve">Aleksandra Jednaszewska, email: </w:t>
      </w:r>
      <w:r w:rsidR="004A370F" w:rsidRPr="0016713A">
        <w:rPr>
          <w:rFonts w:ascii="Calibri" w:hAnsi="Calibri" w:cs="Calibri"/>
          <w:sz w:val="20"/>
          <w:szCs w:val="20"/>
        </w:rPr>
        <w:t>a.jednaszewska@estrada.poznan.pl</w:t>
      </w:r>
      <w:r w:rsidR="004A370F" w:rsidRPr="00AD700C">
        <w:rPr>
          <w:rFonts w:ascii="Calibri" w:hAnsi="Calibri" w:cs="Calibri"/>
          <w:sz w:val="20"/>
          <w:szCs w:val="20"/>
        </w:rPr>
        <w:t xml:space="preserve">, </w:t>
      </w:r>
      <w:proofErr w:type="spellStart"/>
      <w:r w:rsidR="0016713A" w:rsidRPr="0016713A">
        <w:rPr>
          <w:rFonts w:ascii="Calibri" w:hAnsi="Calibri" w:cs="Calibri"/>
          <w:sz w:val="20"/>
          <w:szCs w:val="20"/>
        </w:rPr>
        <w:t>tel</w:t>
      </w:r>
      <w:proofErr w:type="spellEnd"/>
      <w:r w:rsidR="0016713A" w:rsidRPr="0016713A">
        <w:rPr>
          <w:rFonts w:ascii="Calibri" w:hAnsi="Calibri" w:cs="Calibri"/>
          <w:sz w:val="20"/>
          <w:szCs w:val="20"/>
        </w:rPr>
        <w:t>: 690-985-700</w:t>
      </w:r>
    </w:p>
    <w:p w14:paraId="09D6ECE9" w14:textId="77777777" w:rsidR="0016713A" w:rsidRDefault="0016713A" w:rsidP="00AD700C">
      <w:pPr>
        <w:spacing w:after="0" w:line="240" w:lineRule="auto"/>
        <w:rPr>
          <w:rFonts w:ascii="Calibri" w:hAnsi="Calibri" w:cs="Calibri"/>
          <w:sz w:val="20"/>
          <w:szCs w:val="20"/>
        </w:rPr>
      </w:pPr>
    </w:p>
    <w:p w14:paraId="4D17E716" w14:textId="3C8C5596" w:rsidR="0016713A" w:rsidRPr="00A96D23" w:rsidRDefault="0016713A" w:rsidP="0016713A">
      <w:pPr>
        <w:spacing w:line="278" w:lineRule="auto"/>
        <w:rPr>
          <w:rFonts w:ascii="Calibri" w:hAnsi="Calibri" w:cs="Calibri"/>
          <w:b/>
          <w:bCs/>
        </w:rPr>
      </w:pPr>
    </w:p>
    <w:sectPr w:rsidR="0016713A" w:rsidRPr="00A96D23">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75B4B" w14:textId="77777777" w:rsidR="00A72654" w:rsidRDefault="00A72654" w:rsidP="003450B3">
      <w:pPr>
        <w:spacing w:after="0" w:line="240" w:lineRule="auto"/>
      </w:pPr>
      <w:r>
        <w:separator/>
      </w:r>
    </w:p>
  </w:endnote>
  <w:endnote w:type="continuationSeparator" w:id="0">
    <w:p w14:paraId="701B5770" w14:textId="77777777" w:rsidR="00A72654" w:rsidRDefault="00A72654" w:rsidP="003450B3">
      <w:pPr>
        <w:spacing w:after="0" w:line="240" w:lineRule="auto"/>
      </w:pPr>
      <w:r>
        <w:continuationSeparator/>
      </w:r>
    </w:p>
  </w:endnote>
  <w:endnote w:type="continuationNotice" w:id="1">
    <w:p w14:paraId="7D016367" w14:textId="77777777" w:rsidR="00A72654" w:rsidRDefault="00A7265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3558425"/>
      <w:docPartObj>
        <w:docPartGallery w:val="Page Numbers (Bottom of Page)"/>
        <w:docPartUnique/>
      </w:docPartObj>
    </w:sdtPr>
    <w:sdtEndPr/>
    <w:sdtContent>
      <w:p w14:paraId="5CEC2D94" w14:textId="77777777" w:rsidR="00F95964" w:rsidRDefault="00F95964">
        <w:pPr>
          <w:pStyle w:val="Stopka"/>
          <w:jc w:val="center"/>
        </w:pPr>
        <w:r>
          <w:fldChar w:fldCharType="begin"/>
        </w:r>
        <w:r>
          <w:instrText>PAGE   \* MERGEFORMAT</w:instrText>
        </w:r>
        <w:r>
          <w:fldChar w:fldCharType="separate"/>
        </w:r>
        <w:r>
          <w:rPr>
            <w:noProof/>
          </w:rPr>
          <w:t>2</w:t>
        </w:r>
        <w:r>
          <w:fldChar w:fldCharType="end"/>
        </w:r>
      </w:p>
    </w:sdtContent>
  </w:sdt>
  <w:p w14:paraId="6B9D6E9D" w14:textId="77777777" w:rsidR="00F95964" w:rsidRDefault="00F9596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2F136C" w14:textId="77777777" w:rsidR="00A72654" w:rsidRDefault="00A72654" w:rsidP="003450B3">
      <w:pPr>
        <w:spacing w:after="0" w:line="240" w:lineRule="auto"/>
      </w:pPr>
      <w:r>
        <w:separator/>
      </w:r>
    </w:p>
  </w:footnote>
  <w:footnote w:type="continuationSeparator" w:id="0">
    <w:p w14:paraId="70C18AAE" w14:textId="77777777" w:rsidR="00A72654" w:rsidRDefault="00A72654" w:rsidP="003450B3">
      <w:pPr>
        <w:spacing w:after="0" w:line="240" w:lineRule="auto"/>
      </w:pPr>
      <w:r>
        <w:continuationSeparator/>
      </w:r>
    </w:p>
  </w:footnote>
  <w:footnote w:type="continuationNotice" w:id="1">
    <w:p w14:paraId="25AD389E" w14:textId="77777777" w:rsidR="00A72654" w:rsidRDefault="00A7265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6"/>
    <w:multiLevelType w:val="singleLevel"/>
    <w:tmpl w:val="D382C7BC"/>
    <w:lvl w:ilvl="0">
      <w:start w:val="1"/>
      <w:numFmt w:val="decimal"/>
      <w:lvlText w:val="%1."/>
      <w:lvlJc w:val="left"/>
      <w:pPr>
        <w:tabs>
          <w:tab w:val="num" w:pos="0"/>
        </w:tabs>
        <w:ind w:left="720" w:hanging="360"/>
      </w:pPr>
      <w:rPr>
        <w:rFonts w:ascii="Calibri" w:eastAsia="Times New Roman" w:hAnsi="Calibri" w:cs="Calibri" w:hint="default"/>
        <w:b w:val="0"/>
        <w:sz w:val="20"/>
        <w:szCs w:val="22"/>
      </w:rPr>
    </w:lvl>
  </w:abstractNum>
  <w:abstractNum w:abstractNumId="2" w15:restartNumberingAfterBreak="0">
    <w:nsid w:val="051B171E"/>
    <w:multiLevelType w:val="hybridMultilevel"/>
    <w:tmpl w:val="249A69B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CFD0053"/>
    <w:multiLevelType w:val="hybridMultilevel"/>
    <w:tmpl w:val="0442A8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F7B2243"/>
    <w:multiLevelType w:val="hybridMultilevel"/>
    <w:tmpl w:val="072A1E7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151133C"/>
    <w:multiLevelType w:val="multilevel"/>
    <w:tmpl w:val="14045D22"/>
    <w:lvl w:ilvl="0">
      <w:start w:val="1"/>
      <w:numFmt w:val="decimal"/>
      <w:lvlText w:val="%1."/>
      <w:lvlJc w:val="left"/>
      <w:pPr>
        <w:tabs>
          <w:tab w:val="num" w:pos="-218"/>
        </w:tabs>
        <w:ind w:left="502" w:hanging="360"/>
      </w:pPr>
      <w:rPr>
        <w:rFonts w:ascii="Calibri" w:eastAsia="Times New Roman" w:hAnsi="Calibri" w:cs="Calibri" w:hint="default"/>
        <w:sz w:val="21"/>
        <w:szCs w:val="21"/>
      </w:rPr>
    </w:lvl>
    <w:lvl w:ilvl="1">
      <w:start w:val="1"/>
      <w:numFmt w:val="decimal"/>
      <w:lvlText w:val="%2."/>
      <w:lvlJc w:val="left"/>
      <w:pPr>
        <w:tabs>
          <w:tab w:val="num" w:pos="0"/>
        </w:tabs>
        <w:ind w:left="1080" w:hanging="360"/>
      </w:pPr>
      <w:rPr>
        <w:rFonts w:cs="Times New Roman"/>
      </w:rPr>
    </w:lvl>
    <w:lvl w:ilvl="2">
      <w:start w:val="1"/>
      <w:numFmt w:val="decimal"/>
      <w:lvlText w:val="%3."/>
      <w:lvlJc w:val="left"/>
      <w:pPr>
        <w:tabs>
          <w:tab w:val="num" w:pos="0"/>
        </w:tabs>
        <w:ind w:left="1440" w:hanging="360"/>
      </w:pPr>
      <w:rPr>
        <w:rFonts w:cs="Times New Roman"/>
      </w:rPr>
    </w:lvl>
    <w:lvl w:ilvl="3">
      <w:start w:val="1"/>
      <w:numFmt w:val="decimal"/>
      <w:lvlText w:val="%4."/>
      <w:lvlJc w:val="left"/>
      <w:pPr>
        <w:tabs>
          <w:tab w:val="num" w:pos="0"/>
        </w:tabs>
        <w:ind w:left="1800" w:hanging="360"/>
      </w:pPr>
      <w:rPr>
        <w:rFonts w:cs="Times New Roman"/>
      </w:rPr>
    </w:lvl>
    <w:lvl w:ilvl="4">
      <w:start w:val="1"/>
      <w:numFmt w:val="decimal"/>
      <w:lvlText w:val="%5."/>
      <w:lvlJc w:val="left"/>
      <w:pPr>
        <w:tabs>
          <w:tab w:val="num" w:pos="0"/>
        </w:tabs>
        <w:ind w:left="2160" w:hanging="360"/>
      </w:pPr>
      <w:rPr>
        <w:rFonts w:cs="Times New Roman"/>
      </w:rPr>
    </w:lvl>
    <w:lvl w:ilvl="5">
      <w:start w:val="1"/>
      <w:numFmt w:val="decimal"/>
      <w:lvlText w:val="%6."/>
      <w:lvlJc w:val="left"/>
      <w:pPr>
        <w:tabs>
          <w:tab w:val="num" w:pos="0"/>
        </w:tabs>
        <w:ind w:left="2520" w:hanging="360"/>
      </w:pPr>
      <w:rPr>
        <w:rFonts w:cs="Times New Roman"/>
      </w:rPr>
    </w:lvl>
    <w:lvl w:ilvl="6">
      <w:start w:val="1"/>
      <w:numFmt w:val="decimal"/>
      <w:lvlText w:val="%7."/>
      <w:lvlJc w:val="left"/>
      <w:pPr>
        <w:tabs>
          <w:tab w:val="num" w:pos="0"/>
        </w:tabs>
        <w:ind w:left="2880" w:hanging="360"/>
      </w:pPr>
      <w:rPr>
        <w:rFonts w:cs="Times New Roman"/>
      </w:rPr>
    </w:lvl>
    <w:lvl w:ilvl="7">
      <w:start w:val="1"/>
      <w:numFmt w:val="decimal"/>
      <w:lvlText w:val="%8."/>
      <w:lvlJc w:val="left"/>
      <w:pPr>
        <w:tabs>
          <w:tab w:val="num" w:pos="0"/>
        </w:tabs>
        <w:ind w:left="3240" w:hanging="360"/>
      </w:pPr>
      <w:rPr>
        <w:rFonts w:cs="Times New Roman"/>
      </w:rPr>
    </w:lvl>
    <w:lvl w:ilvl="8">
      <w:start w:val="1"/>
      <w:numFmt w:val="decimal"/>
      <w:lvlText w:val="%9."/>
      <w:lvlJc w:val="left"/>
      <w:pPr>
        <w:tabs>
          <w:tab w:val="num" w:pos="0"/>
        </w:tabs>
        <w:ind w:left="3600" w:hanging="360"/>
      </w:pPr>
      <w:rPr>
        <w:rFonts w:cs="Times New Roman"/>
      </w:rPr>
    </w:lvl>
  </w:abstractNum>
  <w:abstractNum w:abstractNumId="6" w15:restartNumberingAfterBreak="0">
    <w:nsid w:val="18360803"/>
    <w:multiLevelType w:val="hybridMultilevel"/>
    <w:tmpl w:val="11BCA02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D502A27"/>
    <w:multiLevelType w:val="hybridMultilevel"/>
    <w:tmpl w:val="9EEC44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FAC3847"/>
    <w:multiLevelType w:val="hybridMultilevel"/>
    <w:tmpl w:val="96F2534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4ED45E6"/>
    <w:multiLevelType w:val="hybridMultilevel"/>
    <w:tmpl w:val="97704F3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2E65996"/>
    <w:multiLevelType w:val="hybridMultilevel"/>
    <w:tmpl w:val="66CADF3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5C7569C"/>
    <w:multiLevelType w:val="hybridMultilevel"/>
    <w:tmpl w:val="EB0CC9FC"/>
    <w:lvl w:ilvl="0" w:tplc="1DF826E4">
      <w:start w:val="1"/>
      <w:numFmt w:val="decimal"/>
      <w:lvlText w:val="%1."/>
      <w:lvlJc w:val="left"/>
      <w:pPr>
        <w:ind w:left="1068" w:hanging="708"/>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6B335DF"/>
    <w:multiLevelType w:val="hybridMultilevel"/>
    <w:tmpl w:val="8D50CF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81823C9"/>
    <w:multiLevelType w:val="hybridMultilevel"/>
    <w:tmpl w:val="072A1E72"/>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8333B45"/>
    <w:multiLevelType w:val="hybridMultilevel"/>
    <w:tmpl w:val="072A1E7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A273123"/>
    <w:multiLevelType w:val="hybridMultilevel"/>
    <w:tmpl w:val="A948B6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B6A1F66"/>
    <w:multiLevelType w:val="hybridMultilevel"/>
    <w:tmpl w:val="63FE70A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BEE60C7"/>
    <w:multiLevelType w:val="hybridMultilevel"/>
    <w:tmpl w:val="1C8473F4"/>
    <w:lvl w:ilvl="0" w:tplc="0415000F">
      <w:start w:val="1"/>
      <w:numFmt w:val="decimal"/>
      <w:lvlText w:val="%1."/>
      <w:lvlJc w:val="left"/>
      <w:pPr>
        <w:ind w:left="643"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C7C1AFF"/>
    <w:multiLevelType w:val="hybridMultilevel"/>
    <w:tmpl w:val="92F2D44A"/>
    <w:lvl w:ilvl="0" w:tplc="CF06D968">
      <w:start w:val="1"/>
      <w:numFmt w:val="decimal"/>
      <w:lvlText w:val="%1."/>
      <w:lvlJc w:val="left"/>
      <w:pPr>
        <w:ind w:left="720" w:hanging="360"/>
      </w:pPr>
      <w:rPr>
        <w:rFonts w:ascii="Times New Roman" w:eastAsiaTheme="minorHAnsi" w:hAnsi="Times New Roman" w:cstheme="minorBid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CE2694C"/>
    <w:multiLevelType w:val="hybridMultilevel"/>
    <w:tmpl w:val="C75A65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1424366"/>
    <w:multiLevelType w:val="hybridMultilevel"/>
    <w:tmpl w:val="5388FF5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5A74D6E"/>
    <w:multiLevelType w:val="hybridMultilevel"/>
    <w:tmpl w:val="7B9695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8A356C5"/>
    <w:multiLevelType w:val="hybridMultilevel"/>
    <w:tmpl w:val="143A6F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E7F2B13"/>
    <w:multiLevelType w:val="hybridMultilevel"/>
    <w:tmpl w:val="063A33D6"/>
    <w:lvl w:ilvl="0" w:tplc="1DF826E4">
      <w:start w:val="1"/>
      <w:numFmt w:val="decimal"/>
      <w:lvlText w:val="%1."/>
      <w:lvlJc w:val="left"/>
      <w:pPr>
        <w:ind w:left="1068" w:hanging="708"/>
      </w:pPr>
      <w:rPr>
        <w:rFonts w:hint="default"/>
      </w:rPr>
    </w:lvl>
    <w:lvl w:ilvl="1" w:tplc="FC8ADDCC">
      <w:start w:val="1"/>
      <w:numFmt w:val="lowerLetter"/>
      <w:lvlText w:val="%2)"/>
      <w:lvlJc w:val="left"/>
      <w:pPr>
        <w:ind w:left="1788" w:hanging="708"/>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03F4A2C"/>
    <w:multiLevelType w:val="hybridMultilevel"/>
    <w:tmpl w:val="A0F8E48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08848B3"/>
    <w:multiLevelType w:val="hybridMultilevel"/>
    <w:tmpl w:val="8D6A8B2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5CE7BF1"/>
    <w:multiLevelType w:val="hybridMultilevel"/>
    <w:tmpl w:val="072A1E7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7A06C3F"/>
    <w:multiLevelType w:val="hybridMultilevel"/>
    <w:tmpl w:val="0058B1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C3773BA"/>
    <w:multiLevelType w:val="hybridMultilevel"/>
    <w:tmpl w:val="0F36109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BCE148B"/>
    <w:multiLevelType w:val="hybridMultilevel"/>
    <w:tmpl w:val="75E2D53C"/>
    <w:lvl w:ilvl="0" w:tplc="F1AC07EE">
      <w:start w:val="1"/>
      <w:numFmt w:val="lowerLetter"/>
      <w:lvlText w:val="%1)"/>
      <w:lvlJc w:val="left"/>
      <w:pPr>
        <w:ind w:left="1068" w:hanging="708"/>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5AD4851"/>
    <w:multiLevelType w:val="hybridMultilevel"/>
    <w:tmpl w:val="B3B262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516925120">
    <w:abstractNumId w:val="24"/>
  </w:num>
  <w:num w:numId="2" w16cid:durableId="680816950">
    <w:abstractNumId w:val="23"/>
  </w:num>
  <w:num w:numId="3" w16cid:durableId="1469975958">
    <w:abstractNumId w:val="11"/>
  </w:num>
  <w:num w:numId="4" w16cid:durableId="1862549649">
    <w:abstractNumId w:val="22"/>
  </w:num>
  <w:num w:numId="5" w16cid:durableId="1936866158">
    <w:abstractNumId w:val="20"/>
  </w:num>
  <w:num w:numId="6" w16cid:durableId="1059745995">
    <w:abstractNumId w:val="21"/>
  </w:num>
  <w:num w:numId="7" w16cid:durableId="1979799835">
    <w:abstractNumId w:val="17"/>
  </w:num>
  <w:num w:numId="8" w16cid:durableId="1391491050">
    <w:abstractNumId w:val="15"/>
  </w:num>
  <w:num w:numId="9" w16cid:durableId="10690591">
    <w:abstractNumId w:val="7"/>
  </w:num>
  <w:num w:numId="10" w16cid:durableId="1157451609">
    <w:abstractNumId w:val="10"/>
  </w:num>
  <w:num w:numId="11" w16cid:durableId="1537964991">
    <w:abstractNumId w:val="12"/>
  </w:num>
  <w:num w:numId="12" w16cid:durableId="1960139914">
    <w:abstractNumId w:val="9"/>
  </w:num>
  <w:num w:numId="13" w16cid:durableId="780610631">
    <w:abstractNumId w:val="6"/>
  </w:num>
  <w:num w:numId="14" w16cid:durableId="1051929766">
    <w:abstractNumId w:val="27"/>
  </w:num>
  <w:num w:numId="15" w16cid:durableId="641538624">
    <w:abstractNumId w:val="28"/>
  </w:num>
  <w:num w:numId="16" w16cid:durableId="940146035">
    <w:abstractNumId w:val="29"/>
  </w:num>
  <w:num w:numId="17" w16cid:durableId="1058288454">
    <w:abstractNumId w:val="16"/>
  </w:num>
  <w:num w:numId="18" w16cid:durableId="1016151839">
    <w:abstractNumId w:val="8"/>
  </w:num>
  <w:num w:numId="19" w16cid:durableId="227738200">
    <w:abstractNumId w:val="19"/>
  </w:num>
  <w:num w:numId="20" w16cid:durableId="1255549017">
    <w:abstractNumId w:val="25"/>
  </w:num>
  <w:num w:numId="21" w16cid:durableId="1466897744">
    <w:abstractNumId w:val="0"/>
  </w:num>
  <w:num w:numId="22" w16cid:durableId="1823080637">
    <w:abstractNumId w:val="18"/>
  </w:num>
  <w:num w:numId="23" w16cid:durableId="198514021">
    <w:abstractNumId w:val="1"/>
  </w:num>
  <w:num w:numId="24" w16cid:durableId="1240477158">
    <w:abstractNumId w:val="3"/>
  </w:num>
  <w:num w:numId="25" w16cid:durableId="2051342550">
    <w:abstractNumId w:val="30"/>
  </w:num>
  <w:num w:numId="26" w16cid:durableId="685516883">
    <w:abstractNumId w:val="13"/>
  </w:num>
  <w:num w:numId="27" w16cid:durableId="525485050">
    <w:abstractNumId w:val="26"/>
  </w:num>
  <w:num w:numId="28" w16cid:durableId="315110618">
    <w:abstractNumId w:val="4"/>
  </w:num>
  <w:num w:numId="29" w16cid:durableId="416946535">
    <w:abstractNumId w:val="2"/>
  </w:num>
  <w:num w:numId="30" w16cid:durableId="279147103">
    <w:abstractNumId w:val="14"/>
  </w:num>
  <w:num w:numId="31" w16cid:durableId="118890436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202206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95E"/>
    <w:rsid w:val="0000148B"/>
    <w:rsid w:val="00002353"/>
    <w:rsid w:val="000037FB"/>
    <w:rsid w:val="0000387B"/>
    <w:rsid w:val="00003C81"/>
    <w:rsid w:val="00005195"/>
    <w:rsid w:val="0000639B"/>
    <w:rsid w:val="0000689C"/>
    <w:rsid w:val="00006F28"/>
    <w:rsid w:val="000110FD"/>
    <w:rsid w:val="000127DD"/>
    <w:rsid w:val="00013292"/>
    <w:rsid w:val="000161D9"/>
    <w:rsid w:val="000166FD"/>
    <w:rsid w:val="00017FED"/>
    <w:rsid w:val="000206E7"/>
    <w:rsid w:val="00021346"/>
    <w:rsid w:val="000225F5"/>
    <w:rsid w:val="00023755"/>
    <w:rsid w:val="00023B62"/>
    <w:rsid w:val="00027430"/>
    <w:rsid w:val="000313A3"/>
    <w:rsid w:val="000343AA"/>
    <w:rsid w:val="000353C6"/>
    <w:rsid w:val="00035B2E"/>
    <w:rsid w:val="000377B6"/>
    <w:rsid w:val="00041C7D"/>
    <w:rsid w:val="00041CD9"/>
    <w:rsid w:val="00043B42"/>
    <w:rsid w:val="0004479E"/>
    <w:rsid w:val="0004532E"/>
    <w:rsid w:val="00046CD2"/>
    <w:rsid w:val="0005121D"/>
    <w:rsid w:val="00053C3C"/>
    <w:rsid w:val="00054016"/>
    <w:rsid w:val="000551DB"/>
    <w:rsid w:val="00056C36"/>
    <w:rsid w:val="000572EE"/>
    <w:rsid w:val="000601E6"/>
    <w:rsid w:val="00061069"/>
    <w:rsid w:val="00062B8A"/>
    <w:rsid w:val="000666A0"/>
    <w:rsid w:val="00066F06"/>
    <w:rsid w:val="00067601"/>
    <w:rsid w:val="00067B5E"/>
    <w:rsid w:val="00071631"/>
    <w:rsid w:val="00071CF9"/>
    <w:rsid w:val="00072075"/>
    <w:rsid w:val="000727DB"/>
    <w:rsid w:val="00074E4A"/>
    <w:rsid w:val="0007564B"/>
    <w:rsid w:val="0007591E"/>
    <w:rsid w:val="00080462"/>
    <w:rsid w:val="000813EF"/>
    <w:rsid w:val="00083AB5"/>
    <w:rsid w:val="00084E31"/>
    <w:rsid w:val="000944A8"/>
    <w:rsid w:val="00094815"/>
    <w:rsid w:val="0009506A"/>
    <w:rsid w:val="000A192C"/>
    <w:rsid w:val="000A2C38"/>
    <w:rsid w:val="000A382A"/>
    <w:rsid w:val="000A413B"/>
    <w:rsid w:val="000A4ACA"/>
    <w:rsid w:val="000A5378"/>
    <w:rsid w:val="000A77B7"/>
    <w:rsid w:val="000B316B"/>
    <w:rsid w:val="000B501F"/>
    <w:rsid w:val="000C3728"/>
    <w:rsid w:val="000C544B"/>
    <w:rsid w:val="000C54B6"/>
    <w:rsid w:val="000C5808"/>
    <w:rsid w:val="000D05C5"/>
    <w:rsid w:val="000D6471"/>
    <w:rsid w:val="000D6530"/>
    <w:rsid w:val="000E545D"/>
    <w:rsid w:val="000F0B16"/>
    <w:rsid w:val="000F11AB"/>
    <w:rsid w:val="000F19C4"/>
    <w:rsid w:val="000F268E"/>
    <w:rsid w:val="000F49D5"/>
    <w:rsid w:val="000F504B"/>
    <w:rsid w:val="000F5A46"/>
    <w:rsid w:val="000F5C38"/>
    <w:rsid w:val="000F7A40"/>
    <w:rsid w:val="00100B4E"/>
    <w:rsid w:val="0010186D"/>
    <w:rsid w:val="00101B7F"/>
    <w:rsid w:val="00102BEB"/>
    <w:rsid w:val="001031EC"/>
    <w:rsid w:val="001051A6"/>
    <w:rsid w:val="001112BB"/>
    <w:rsid w:val="0011451A"/>
    <w:rsid w:val="00117140"/>
    <w:rsid w:val="00117203"/>
    <w:rsid w:val="00122D65"/>
    <w:rsid w:val="00122D7E"/>
    <w:rsid w:val="00125D9D"/>
    <w:rsid w:val="00126A3B"/>
    <w:rsid w:val="00126D4B"/>
    <w:rsid w:val="00131792"/>
    <w:rsid w:val="0013506B"/>
    <w:rsid w:val="00136598"/>
    <w:rsid w:val="00144367"/>
    <w:rsid w:val="0014470D"/>
    <w:rsid w:val="0014495B"/>
    <w:rsid w:val="00144F69"/>
    <w:rsid w:val="00145EB1"/>
    <w:rsid w:val="00146D7D"/>
    <w:rsid w:val="00150489"/>
    <w:rsid w:val="00151191"/>
    <w:rsid w:val="00152042"/>
    <w:rsid w:val="00153A8A"/>
    <w:rsid w:val="00153F16"/>
    <w:rsid w:val="001562A3"/>
    <w:rsid w:val="00162C81"/>
    <w:rsid w:val="00163DDF"/>
    <w:rsid w:val="00166E34"/>
    <w:rsid w:val="0016713A"/>
    <w:rsid w:val="00167D17"/>
    <w:rsid w:val="00170091"/>
    <w:rsid w:val="00170A47"/>
    <w:rsid w:val="0017100E"/>
    <w:rsid w:val="0017123F"/>
    <w:rsid w:val="00171B9C"/>
    <w:rsid w:val="0017358D"/>
    <w:rsid w:val="00173925"/>
    <w:rsid w:val="00175C5E"/>
    <w:rsid w:val="00184158"/>
    <w:rsid w:val="001847ED"/>
    <w:rsid w:val="00185930"/>
    <w:rsid w:val="00186532"/>
    <w:rsid w:val="00186888"/>
    <w:rsid w:val="00186C8D"/>
    <w:rsid w:val="001873C7"/>
    <w:rsid w:val="001878EC"/>
    <w:rsid w:val="00191EBF"/>
    <w:rsid w:val="00192E12"/>
    <w:rsid w:val="00193493"/>
    <w:rsid w:val="00193F1D"/>
    <w:rsid w:val="001956BB"/>
    <w:rsid w:val="001959B9"/>
    <w:rsid w:val="001975FB"/>
    <w:rsid w:val="001A2A09"/>
    <w:rsid w:val="001A6330"/>
    <w:rsid w:val="001B2411"/>
    <w:rsid w:val="001B32EF"/>
    <w:rsid w:val="001B343B"/>
    <w:rsid w:val="001B58C8"/>
    <w:rsid w:val="001B6C04"/>
    <w:rsid w:val="001C0ACF"/>
    <w:rsid w:val="001C1AAF"/>
    <w:rsid w:val="001C24C0"/>
    <w:rsid w:val="001C32A5"/>
    <w:rsid w:val="001C58A3"/>
    <w:rsid w:val="001C5C3A"/>
    <w:rsid w:val="001C5D6D"/>
    <w:rsid w:val="001C798C"/>
    <w:rsid w:val="001D0373"/>
    <w:rsid w:val="001D0D67"/>
    <w:rsid w:val="001D4DC8"/>
    <w:rsid w:val="001D567F"/>
    <w:rsid w:val="001E0314"/>
    <w:rsid w:val="001E171C"/>
    <w:rsid w:val="001E4353"/>
    <w:rsid w:val="001E47F3"/>
    <w:rsid w:val="001E5D80"/>
    <w:rsid w:val="001E68D0"/>
    <w:rsid w:val="001F17DB"/>
    <w:rsid w:val="001F1BF7"/>
    <w:rsid w:val="001F41D4"/>
    <w:rsid w:val="001F4EEF"/>
    <w:rsid w:val="001F4F00"/>
    <w:rsid w:val="00200F47"/>
    <w:rsid w:val="002031A7"/>
    <w:rsid w:val="00203304"/>
    <w:rsid w:val="00205302"/>
    <w:rsid w:val="00206BFF"/>
    <w:rsid w:val="002105D2"/>
    <w:rsid w:val="00213B0E"/>
    <w:rsid w:val="00213EF1"/>
    <w:rsid w:val="002141E8"/>
    <w:rsid w:val="00214524"/>
    <w:rsid w:val="002157A7"/>
    <w:rsid w:val="00223349"/>
    <w:rsid w:val="00223F04"/>
    <w:rsid w:val="0022724F"/>
    <w:rsid w:val="00232B0B"/>
    <w:rsid w:val="002354B0"/>
    <w:rsid w:val="002363DB"/>
    <w:rsid w:val="00236A2F"/>
    <w:rsid w:val="00237225"/>
    <w:rsid w:val="00237A11"/>
    <w:rsid w:val="00240EC1"/>
    <w:rsid w:val="00241151"/>
    <w:rsid w:val="00241AB5"/>
    <w:rsid w:val="00246C91"/>
    <w:rsid w:val="0025081D"/>
    <w:rsid w:val="00251294"/>
    <w:rsid w:val="00251D24"/>
    <w:rsid w:val="002530D0"/>
    <w:rsid w:val="0025382D"/>
    <w:rsid w:val="00256739"/>
    <w:rsid w:val="002569BF"/>
    <w:rsid w:val="00256AE3"/>
    <w:rsid w:val="00256E26"/>
    <w:rsid w:val="00257EFB"/>
    <w:rsid w:val="00260411"/>
    <w:rsid w:val="00260EBF"/>
    <w:rsid w:val="00261182"/>
    <w:rsid w:val="002624EF"/>
    <w:rsid w:val="002664E9"/>
    <w:rsid w:val="00273759"/>
    <w:rsid w:val="00275F56"/>
    <w:rsid w:val="002776C3"/>
    <w:rsid w:val="00280050"/>
    <w:rsid w:val="0028009F"/>
    <w:rsid w:val="002825A1"/>
    <w:rsid w:val="0028395E"/>
    <w:rsid w:val="00284349"/>
    <w:rsid w:val="00284EE9"/>
    <w:rsid w:val="00285325"/>
    <w:rsid w:val="002873AE"/>
    <w:rsid w:val="002901D1"/>
    <w:rsid w:val="00290A14"/>
    <w:rsid w:val="00292265"/>
    <w:rsid w:val="002949E2"/>
    <w:rsid w:val="002A0F95"/>
    <w:rsid w:val="002A1B29"/>
    <w:rsid w:val="002A1CC6"/>
    <w:rsid w:val="002A409D"/>
    <w:rsid w:val="002A607F"/>
    <w:rsid w:val="002A7651"/>
    <w:rsid w:val="002B15AF"/>
    <w:rsid w:val="002B2435"/>
    <w:rsid w:val="002B4BF4"/>
    <w:rsid w:val="002B5880"/>
    <w:rsid w:val="002C0D72"/>
    <w:rsid w:val="002C1A34"/>
    <w:rsid w:val="002C3826"/>
    <w:rsid w:val="002D1630"/>
    <w:rsid w:val="002D2397"/>
    <w:rsid w:val="002D3BE8"/>
    <w:rsid w:val="002D3E9A"/>
    <w:rsid w:val="002D4527"/>
    <w:rsid w:val="002D6DFD"/>
    <w:rsid w:val="002D784F"/>
    <w:rsid w:val="002D7F08"/>
    <w:rsid w:val="002E26BE"/>
    <w:rsid w:val="002E2DD5"/>
    <w:rsid w:val="002E3A9D"/>
    <w:rsid w:val="002E4C5E"/>
    <w:rsid w:val="002E62BC"/>
    <w:rsid w:val="002F00D8"/>
    <w:rsid w:val="002F1FEC"/>
    <w:rsid w:val="002F2AF7"/>
    <w:rsid w:val="002F31DD"/>
    <w:rsid w:val="002F6DA3"/>
    <w:rsid w:val="002F70E7"/>
    <w:rsid w:val="002F7454"/>
    <w:rsid w:val="002F7591"/>
    <w:rsid w:val="00305C9B"/>
    <w:rsid w:val="003062CF"/>
    <w:rsid w:val="00312045"/>
    <w:rsid w:val="0031224F"/>
    <w:rsid w:val="00312341"/>
    <w:rsid w:val="0031723C"/>
    <w:rsid w:val="00321270"/>
    <w:rsid w:val="003223A2"/>
    <w:rsid w:val="0032306D"/>
    <w:rsid w:val="003261B5"/>
    <w:rsid w:val="00326587"/>
    <w:rsid w:val="00330959"/>
    <w:rsid w:val="003316E2"/>
    <w:rsid w:val="00332373"/>
    <w:rsid w:val="0033267A"/>
    <w:rsid w:val="00333D92"/>
    <w:rsid w:val="00334840"/>
    <w:rsid w:val="00335683"/>
    <w:rsid w:val="003357A5"/>
    <w:rsid w:val="00336315"/>
    <w:rsid w:val="00337864"/>
    <w:rsid w:val="003408BC"/>
    <w:rsid w:val="00342124"/>
    <w:rsid w:val="00343B0D"/>
    <w:rsid w:val="003450B3"/>
    <w:rsid w:val="0034540B"/>
    <w:rsid w:val="003458E6"/>
    <w:rsid w:val="0034648D"/>
    <w:rsid w:val="00346819"/>
    <w:rsid w:val="00346D39"/>
    <w:rsid w:val="00347595"/>
    <w:rsid w:val="00354A53"/>
    <w:rsid w:val="003552F1"/>
    <w:rsid w:val="0035733A"/>
    <w:rsid w:val="00360C58"/>
    <w:rsid w:val="00361A16"/>
    <w:rsid w:val="00362476"/>
    <w:rsid w:val="00363994"/>
    <w:rsid w:val="003658B2"/>
    <w:rsid w:val="00365AC8"/>
    <w:rsid w:val="003674C7"/>
    <w:rsid w:val="0037183C"/>
    <w:rsid w:val="00374786"/>
    <w:rsid w:val="00375397"/>
    <w:rsid w:val="00383FF0"/>
    <w:rsid w:val="00384D7E"/>
    <w:rsid w:val="00384E01"/>
    <w:rsid w:val="00384F79"/>
    <w:rsid w:val="003852B4"/>
    <w:rsid w:val="0038581E"/>
    <w:rsid w:val="0038776B"/>
    <w:rsid w:val="00390420"/>
    <w:rsid w:val="00391CF0"/>
    <w:rsid w:val="00392CC2"/>
    <w:rsid w:val="00394D26"/>
    <w:rsid w:val="00395D03"/>
    <w:rsid w:val="00396795"/>
    <w:rsid w:val="003976FD"/>
    <w:rsid w:val="003A172D"/>
    <w:rsid w:val="003A19BC"/>
    <w:rsid w:val="003A5571"/>
    <w:rsid w:val="003A719D"/>
    <w:rsid w:val="003A7ECA"/>
    <w:rsid w:val="003B0668"/>
    <w:rsid w:val="003B085D"/>
    <w:rsid w:val="003B0FB1"/>
    <w:rsid w:val="003B1B39"/>
    <w:rsid w:val="003B281D"/>
    <w:rsid w:val="003B57F8"/>
    <w:rsid w:val="003B5CCC"/>
    <w:rsid w:val="003C15F6"/>
    <w:rsid w:val="003C38A0"/>
    <w:rsid w:val="003C5DD1"/>
    <w:rsid w:val="003C7008"/>
    <w:rsid w:val="003C7094"/>
    <w:rsid w:val="003C7FB7"/>
    <w:rsid w:val="003D042A"/>
    <w:rsid w:val="003D0B2A"/>
    <w:rsid w:val="003D1FEB"/>
    <w:rsid w:val="003D25EC"/>
    <w:rsid w:val="003D3026"/>
    <w:rsid w:val="003D3F03"/>
    <w:rsid w:val="003D4DCC"/>
    <w:rsid w:val="003D701C"/>
    <w:rsid w:val="003E03B4"/>
    <w:rsid w:val="003E1E77"/>
    <w:rsid w:val="003E21B4"/>
    <w:rsid w:val="003E22A6"/>
    <w:rsid w:val="003E2309"/>
    <w:rsid w:val="003E2610"/>
    <w:rsid w:val="003E3A58"/>
    <w:rsid w:val="003E4B26"/>
    <w:rsid w:val="003F3F83"/>
    <w:rsid w:val="003F7255"/>
    <w:rsid w:val="003F780A"/>
    <w:rsid w:val="0040163C"/>
    <w:rsid w:val="004022C5"/>
    <w:rsid w:val="004029A6"/>
    <w:rsid w:val="00402A88"/>
    <w:rsid w:val="004033EA"/>
    <w:rsid w:val="00405724"/>
    <w:rsid w:val="00405AF9"/>
    <w:rsid w:val="00406BFA"/>
    <w:rsid w:val="00406C4E"/>
    <w:rsid w:val="0040724E"/>
    <w:rsid w:val="00407CF6"/>
    <w:rsid w:val="00411B49"/>
    <w:rsid w:val="00411DE7"/>
    <w:rsid w:val="00414016"/>
    <w:rsid w:val="0041424A"/>
    <w:rsid w:val="004147DB"/>
    <w:rsid w:val="00414820"/>
    <w:rsid w:val="004148E2"/>
    <w:rsid w:val="00415936"/>
    <w:rsid w:val="0041634D"/>
    <w:rsid w:val="004245D8"/>
    <w:rsid w:val="004246F6"/>
    <w:rsid w:val="00425679"/>
    <w:rsid w:val="00425D5E"/>
    <w:rsid w:val="004263E3"/>
    <w:rsid w:val="00427CB8"/>
    <w:rsid w:val="00430873"/>
    <w:rsid w:val="00430F73"/>
    <w:rsid w:val="0043219C"/>
    <w:rsid w:val="00432471"/>
    <w:rsid w:val="00433AD1"/>
    <w:rsid w:val="004357AB"/>
    <w:rsid w:val="0043702D"/>
    <w:rsid w:val="004374B4"/>
    <w:rsid w:val="004402BD"/>
    <w:rsid w:val="00441A21"/>
    <w:rsid w:val="004429B1"/>
    <w:rsid w:val="00446DB3"/>
    <w:rsid w:val="00447975"/>
    <w:rsid w:val="00450C49"/>
    <w:rsid w:val="00451191"/>
    <w:rsid w:val="0045295B"/>
    <w:rsid w:val="004529E8"/>
    <w:rsid w:val="00452F95"/>
    <w:rsid w:val="00455316"/>
    <w:rsid w:val="00457B83"/>
    <w:rsid w:val="0046191D"/>
    <w:rsid w:val="00463FDB"/>
    <w:rsid w:val="00466349"/>
    <w:rsid w:val="004736A6"/>
    <w:rsid w:val="00473A45"/>
    <w:rsid w:val="00473EC7"/>
    <w:rsid w:val="00475484"/>
    <w:rsid w:val="00475642"/>
    <w:rsid w:val="00475D53"/>
    <w:rsid w:val="00482BEB"/>
    <w:rsid w:val="004845A5"/>
    <w:rsid w:val="00485C34"/>
    <w:rsid w:val="00487D12"/>
    <w:rsid w:val="00495D54"/>
    <w:rsid w:val="0049750B"/>
    <w:rsid w:val="004A0056"/>
    <w:rsid w:val="004A0659"/>
    <w:rsid w:val="004A1D45"/>
    <w:rsid w:val="004A370F"/>
    <w:rsid w:val="004A470C"/>
    <w:rsid w:val="004A5A40"/>
    <w:rsid w:val="004A7FB5"/>
    <w:rsid w:val="004B1D5F"/>
    <w:rsid w:val="004B4A59"/>
    <w:rsid w:val="004B7008"/>
    <w:rsid w:val="004C0E34"/>
    <w:rsid w:val="004C1D99"/>
    <w:rsid w:val="004C1F4E"/>
    <w:rsid w:val="004C794E"/>
    <w:rsid w:val="004D1D3C"/>
    <w:rsid w:val="004D4784"/>
    <w:rsid w:val="004D5A47"/>
    <w:rsid w:val="004D7DBE"/>
    <w:rsid w:val="004E0FC5"/>
    <w:rsid w:val="004E267A"/>
    <w:rsid w:val="004E2C53"/>
    <w:rsid w:val="004E5353"/>
    <w:rsid w:val="004F027E"/>
    <w:rsid w:val="004F07C8"/>
    <w:rsid w:val="004F209A"/>
    <w:rsid w:val="004F2D2C"/>
    <w:rsid w:val="004F51AB"/>
    <w:rsid w:val="004F733A"/>
    <w:rsid w:val="00500926"/>
    <w:rsid w:val="00500CE8"/>
    <w:rsid w:val="005014D2"/>
    <w:rsid w:val="00501C2E"/>
    <w:rsid w:val="00502C77"/>
    <w:rsid w:val="00504374"/>
    <w:rsid w:val="005048AB"/>
    <w:rsid w:val="00504A52"/>
    <w:rsid w:val="00504AF6"/>
    <w:rsid w:val="00504D5D"/>
    <w:rsid w:val="005109D8"/>
    <w:rsid w:val="00510BFD"/>
    <w:rsid w:val="00511082"/>
    <w:rsid w:val="005154EA"/>
    <w:rsid w:val="0052057A"/>
    <w:rsid w:val="005217A8"/>
    <w:rsid w:val="00523DDB"/>
    <w:rsid w:val="00525C6C"/>
    <w:rsid w:val="00526A96"/>
    <w:rsid w:val="005316D0"/>
    <w:rsid w:val="005318BC"/>
    <w:rsid w:val="00533D9F"/>
    <w:rsid w:val="0053506B"/>
    <w:rsid w:val="00535B8E"/>
    <w:rsid w:val="00537856"/>
    <w:rsid w:val="005413CD"/>
    <w:rsid w:val="0054586B"/>
    <w:rsid w:val="005469EA"/>
    <w:rsid w:val="00546A99"/>
    <w:rsid w:val="00547514"/>
    <w:rsid w:val="0054765A"/>
    <w:rsid w:val="0054795C"/>
    <w:rsid w:val="00547D7E"/>
    <w:rsid w:val="00551107"/>
    <w:rsid w:val="00553D8C"/>
    <w:rsid w:val="00560035"/>
    <w:rsid w:val="005600C8"/>
    <w:rsid w:val="00561BFE"/>
    <w:rsid w:val="00562ECA"/>
    <w:rsid w:val="00567514"/>
    <w:rsid w:val="00567670"/>
    <w:rsid w:val="00570B5D"/>
    <w:rsid w:val="005727E2"/>
    <w:rsid w:val="0058046F"/>
    <w:rsid w:val="00581206"/>
    <w:rsid w:val="00582606"/>
    <w:rsid w:val="00583DB3"/>
    <w:rsid w:val="0058478F"/>
    <w:rsid w:val="00587D60"/>
    <w:rsid w:val="00590E52"/>
    <w:rsid w:val="00593169"/>
    <w:rsid w:val="005A034B"/>
    <w:rsid w:val="005A5C61"/>
    <w:rsid w:val="005A67FB"/>
    <w:rsid w:val="005A684F"/>
    <w:rsid w:val="005A6DC0"/>
    <w:rsid w:val="005A7878"/>
    <w:rsid w:val="005B155E"/>
    <w:rsid w:val="005B335B"/>
    <w:rsid w:val="005B7A98"/>
    <w:rsid w:val="005C153C"/>
    <w:rsid w:val="005C2CD1"/>
    <w:rsid w:val="005C7813"/>
    <w:rsid w:val="005C7CA0"/>
    <w:rsid w:val="005D03CA"/>
    <w:rsid w:val="005D0406"/>
    <w:rsid w:val="005D0896"/>
    <w:rsid w:val="005D0F22"/>
    <w:rsid w:val="005D3FB8"/>
    <w:rsid w:val="005D463B"/>
    <w:rsid w:val="005D4D73"/>
    <w:rsid w:val="005D7161"/>
    <w:rsid w:val="005E0B15"/>
    <w:rsid w:val="005E165C"/>
    <w:rsid w:val="005E3AA9"/>
    <w:rsid w:val="005E4ADD"/>
    <w:rsid w:val="005E4F75"/>
    <w:rsid w:val="005F2630"/>
    <w:rsid w:val="005F7430"/>
    <w:rsid w:val="005F7BA5"/>
    <w:rsid w:val="006024DA"/>
    <w:rsid w:val="006032C5"/>
    <w:rsid w:val="00611B64"/>
    <w:rsid w:val="0061584B"/>
    <w:rsid w:val="00616501"/>
    <w:rsid w:val="00622245"/>
    <w:rsid w:val="0062593E"/>
    <w:rsid w:val="006261F6"/>
    <w:rsid w:val="00626285"/>
    <w:rsid w:val="006262D5"/>
    <w:rsid w:val="006277DB"/>
    <w:rsid w:val="00627E17"/>
    <w:rsid w:val="00630886"/>
    <w:rsid w:val="00631BE1"/>
    <w:rsid w:val="0063272D"/>
    <w:rsid w:val="00634EF7"/>
    <w:rsid w:val="00634FE9"/>
    <w:rsid w:val="00635990"/>
    <w:rsid w:val="006363F4"/>
    <w:rsid w:val="00642955"/>
    <w:rsid w:val="00642CFB"/>
    <w:rsid w:val="00646258"/>
    <w:rsid w:val="006465D5"/>
    <w:rsid w:val="00647794"/>
    <w:rsid w:val="00650400"/>
    <w:rsid w:val="0065064A"/>
    <w:rsid w:val="006509F8"/>
    <w:rsid w:val="00651F0C"/>
    <w:rsid w:val="006550EB"/>
    <w:rsid w:val="00656CCB"/>
    <w:rsid w:val="00657F35"/>
    <w:rsid w:val="0066212B"/>
    <w:rsid w:val="00663EE3"/>
    <w:rsid w:val="00664089"/>
    <w:rsid w:val="006641B4"/>
    <w:rsid w:val="00667F26"/>
    <w:rsid w:val="006700C2"/>
    <w:rsid w:val="00671993"/>
    <w:rsid w:val="00671EA3"/>
    <w:rsid w:val="00672287"/>
    <w:rsid w:val="0067241F"/>
    <w:rsid w:val="006743C8"/>
    <w:rsid w:val="00680AD9"/>
    <w:rsid w:val="00684616"/>
    <w:rsid w:val="00684BCF"/>
    <w:rsid w:val="00685936"/>
    <w:rsid w:val="00687BBA"/>
    <w:rsid w:val="0069009C"/>
    <w:rsid w:val="00692F19"/>
    <w:rsid w:val="00693A02"/>
    <w:rsid w:val="006958B0"/>
    <w:rsid w:val="006971FC"/>
    <w:rsid w:val="00697728"/>
    <w:rsid w:val="00697971"/>
    <w:rsid w:val="006A330B"/>
    <w:rsid w:val="006A7E67"/>
    <w:rsid w:val="006B0080"/>
    <w:rsid w:val="006B0189"/>
    <w:rsid w:val="006B047C"/>
    <w:rsid w:val="006B2A77"/>
    <w:rsid w:val="006B3692"/>
    <w:rsid w:val="006B547C"/>
    <w:rsid w:val="006B5822"/>
    <w:rsid w:val="006C3082"/>
    <w:rsid w:val="006C3EFD"/>
    <w:rsid w:val="006C603B"/>
    <w:rsid w:val="006C6D12"/>
    <w:rsid w:val="006D1312"/>
    <w:rsid w:val="006D41AE"/>
    <w:rsid w:val="006D4886"/>
    <w:rsid w:val="006D5E42"/>
    <w:rsid w:val="006D5E9F"/>
    <w:rsid w:val="006E0299"/>
    <w:rsid w:val="006E0753"/>
    <w:rsid w:val="006E0F74"/>
    <w:rsid w:val="006E137E"/>
    <w:rsid w:val="006E13FA"/>
    <w:rsid w:val="006E176C"/>
    <w:rsid w:val="006E2805"/>
    <w:rsid w:val="006E33CF"/>
    <w:rsid w:val="006E45B6"/>
    <w:rsid w:val="006E6983"/>
    <w:rsid w:val="006F21A1"/>
    <w:rsid w:val="006F45B9"/>
    <w:rsid w:val="006F48B2"/>
    <w:rsid w:val="00700DC0"/>
    <w:rsid w:val="00700F1D"/>
    <w:rsid w:val="0070366F"/>
    <w:rsid w:val="007036B6"/>
    <w:rsid w:val="00705799"/>
    <w:rsid w:val="00711240"/>
    <w:rsid w:val="0071220D"/>
    <w:rsid w:val="00712A92"/>
    <w:rsid w:val="0071399A"/>
    <w:rsid w:val="007145FF"/>
    <w:rsid w:val="00714E70"/>
    <w:rsid w:val="00715253"/>
    <w:rsid w:val="00715C2B"/>
    <w:rsid w:val="00715EB0"/>
    <w:rsid w:val="00716928"/>
    <w:rsid w:val="00717607"/>
    <w:rsid w:val="0072109A"/>
    <w:rsid w:val="007243D7"/>
    <w:rsid w:val="007311E5"/>
    <w:rsid w:val="007345F0"/>
    <w:rsid w:val="00737A7A"/>
    <w:rsid w:val="00740B0E"/>
    <w:rsid w:val="007410E9"/>
    <w:rsid w:val="007475A4"/>
    <w:rsid w:val="007478FE"/>
    <w:rsid w:val="0075247F"/>
    <w:rsid w:val="00754234"/>
    <w:rsid w:val="00755AC5"/>
    <w:rsid w:val="00755C66"/>
    <w:rsid w:val="00757E27"/>
    <w:rsid w:val="00761B91"/>
    <w:rsid w:val="00762310"/>
    <w:rsid w:val="00762A81"/>
    <w:rsid w:val="0076313D"/>
    <w:rsid w:val="00765AF7"/>
    <w:rsid w:val="00765EC4"/>
    <w:rsid w:val="00773C4C"/>
    <w:rsid w:val="0077471B"/>
    <w:rsid w:val="00777E05"/>
    <w:rsid w:val="00780A2E"/>
    <w:rsid w:val="00782327"/>
    <w:rsid w:val="007839F5"/>
    <w:rsid w:val="00783EFF"/>
    <w:rsid w:val="00783F71"/>
    <w:rsid w:val="007850D5"/>
    <w:rsid w:val="00785F62"/>
    <w:rsid w:val="007937B3"/>
    <w:rsid w:val="00794C11"/>
    <w:rsid w:val="00794F93"/>
    <w:rsid w:val="00796973"/>
    <w:rsid w:val="007969E9"/>
    <w:rsid w:val="00796A72"/>
    <w:rsid w:val="0079724F"/>
    <w:rsid w:val="00797385"/>
    <w:rsid w:val="007974DC"/>
    <w:rsid w:val="007A1606"/>
    <w:rsid w:val="007A2FDD"/>
    <w:rsid w:val="007A4AAB"/>
    <w:rsid w:val="007A4FA4"/>
    <w:rsid w:val="007A6D82"/>
    <w:rsid w:val="007B1A28"/>
    <w:rsid w:val="007B301A"/>
    <w:rsid w:val="007B422D"/>
    <w:rsid w:val="007B4C91"/>
    <w:rsid w:val="007B5910"/>
    <w:rsid w:val="007B6775"/>
    <w:rsid w:val="007B6BE9"/>
    <w:rsid w:val="007B7960"/>
    <w:rsid w:val="007C323B"/>
    <w:rsid w:val="007C685A"/>
    <w:rsid w:val="007D0A4A"/>
    <w:rsid w:val="007D12DA"/>
    <w:rsid w:val="007D2270"/>
    <w:rsid w:val="007D2470"/>
    <w:rsid w:val="007D38F4"/>
    <w:rsid w:val="007E10A7"/>
    <w:rsid w:val="007E26D7"/>
    <w:rsid w:val="007E7043"/>
    <w:rsid w:val="007F190A"/>
    <w:rsid w:val="007F399D"/>
    <w:rsid w:val="007F557C"/>
    <w:rsid w:val="007F60A5"/>
    <w:rsid w:val="007F7104"/>
    <w:rsid w:val="007F75EA"/>
    <w:rsid w:val="007F7B15"/>
    <w:rsid w:val="007F7BC4"/>
    <w:rsid w:val="007F7BD7"/>
    <w:rsid w:val="007F7F42"/>
    <w:rsid w:val="0080329A"/>
    <w:rsid w:val="00806467"/>
    <w:rsid w:val="00811CA9"/>
    <w:rsid w:val="00814631"/>
    <w:rsid w:val="008148C0"/>
    <w:rsid w:val="00815BA4"/>
    <w:rsid w:val="0081618E"/>
    <w:rsid w:val="00817F41"/>
    <w:rsid w:val="00817FFD"/>
    <w:rsid w:val="00823CA0"/>
    <w:rsid w:val="0083118E"/>
    <w:rsid w:val="008325F7"/>
    <w:rsid w:val="00835420"/>
    <w:rsid w:val="00835740"/>
    <w:rsid w:val="008368EF"/>
    <w:rsid w:val="00837439"/>
    <w:rsid w:val="00843216"/>
    <w:rsid w:val="00843A30"/>
    <w:rsid w:val="00843EB0"/>
    <w:rsid w:val="00845B10"/>
    <w:rsid w:val="00845FE1"/>
    <w:rsid w:val="00846212"/>
    <w:rsid w:val="0084637E"/>
    <w:rsid w:val="008463D9"/>
    <w:rsid w:val="008518A6"/>
    <w:rsid w:val="008522A1"/>
    <w:rsid w:val="00854899"/>
    <w:rsid w:val="008557D0"/>
    <w:rsid w:val="00855ED8"/>
    <w:rsid w:val="00857412"/>
    <w:rsid w:val="00862D2A"/>
    <w:rsid w:val="00866222"/>
    <w:rsid w:val="00866528"/>
    <w:rsid w:val="0086734D"/>
    <w:rsid w:val="0087128F"/>
    <w:rsid w:val="00871F6B"/>
    <w:rsid w:val="008722F0"/>
    <w:rsid w:val="00872C14"/>
    <w:rsid w:val="0087336A"/>
    <w:rsid w:val="00874BD7"/>
    <w:rsid w:val="008757C5"/>
    <w:rsid w:val="008769BA"/>
    <w:rsid w:val="00882319"/>
    <w:rsid w:val="00883A0C"/>
    <w:rsid w:val="00884DC1"/>
    <w:rsid w:val="0089149B"/>
    <w:rsid w:val="008922B6"/>
    <w:rsid w:val="008927D5"/>
    <w:rsid w:val="0089296A"/>
    <w:rsid w:val="00894BF5"/>
    <w:rsid w:val="00895B28"/>
    <w:rsid w:val="0089608D"/>
    <w:rsid w:val="00896C26"/>
    <w:rsid w:val="00896D31"/>
    <w:rsid w:val="008A012F"/>
    <w:rsid w:val="008A2DA9"/>
    <w:rsid w:val="008A2EE5"/>
    <w:rsid w:val="008A4697"/>
    <w:rsid w:val="008A50A8"/>
    <w:rsid w:val="008A5467"/>
    <w:rsid w:val="008A73E4"/>
    <w:rsid w:val="008A7792"/>
    <w:rsid w:val="008B059C"/>
    <w:rsid w:val="008B3E02"/>
    <w:rsid w:val="008B711C"/>
    <w:rsid w:val="008B79A1"/>
    <w:rsid w:val="008C010F"/>
    <w:rsid w:val="008C0FBE"/>
    <w:rsid w:val="008C1377"/>
    <w:rsid w:val="008C5F9C"/>
    <w:rsid w:val="008C6DFD"/>
    <w:rsid w:val="008C73B6"/>
    <w:rsid w:val="008D1F0A"/>
    <w:rsid w:val="008E0853"/>
    <w:rsid w:val="008E16C8"/>
    <w:rsid w:val="008E3E87"/>
    <w:rsid w:val="008E4C53"/>
    <w:rsid w:val="008E4E69"/>
    <w:rsid w:val="008E7BC9"/>
    <w:rsid w:val="008F12D9"/>
    <w:rsid w:val="008F2679"/>
    <w:rsid w:val="008F6D7F"/>
    <w:rsid w:val="00904588"/>
    <w:rsid w:val="009077F5"/>
    <w:rsid w:val="00910A53"/>
    <w:rsid w:val="00913CDA"/>
    <w:rsid w:val="00915A14"/>
    <w:rsid w:val="00916F89"/>
    <w:rsid w:val="00917B45"/>
    <w:rsid w:val="00917BD8"/>
    <w:rsid w:val="00917F45"/>
    <w:rsid w:val="0092022B"/>
    <w:rsid w:val="00922DD4"/>
    <w:rsid w:val="00924A75"/>
    <w:rsid w:val="00924AED"/>
    <w:rsid w:val="00931E66"/>
    <w:rsid w:val="00932DF2"/>
    <w:rsid w:val="009335D4"/>
    <w:rsid w:val="0093622E"/>
    <w:rsid w:val="009400D0"/>
    <w:rsid w:val="00942643"/>
    <w:rsid w:val="00944B45"/>
    <w:rsid w:val="00951314"/>
    <w:rsid w:val="0095227B"/>
    <w:rsid w:val="0095461A"/>
    <w:rsid w:val="0095477C"/>
    <w:rsid w:val="00954C26"/>
    <w:rsid w:val="00955560"/>
    <w:rsid w:val="009606BE"/>
    <w:rsid w:val="00963453"/>
    <w:rsid w:val="00963FB5"/>
    <w:rsid w:val="00964214"/>
    <w:rsid w:val="0096458C"/>
    <w:rsid w:val="00964B75"/>
    <w:rsid w:val="0096523C"/>
    <w:rsid w:val="009713ED"/>
    <w:rsid w:val="009742B1"/>
    <w:rsid w:val="0097588C"/>
    <w:rsid w:val="00976FCC"/>
    <w:rsid w:val="0098093B"/>
    <w:rsid w:val="009818B1"/>
    <w:rsid w:val="00981909"/>
    <w:rsid w:val="00982939"/>
    <w:rsid w:val="009836FA"/>
    <w:rsid w:val="00985739"/>
    <w:rsid w:val="00986BCC"/>
    <w:rsid w:val="00986DEF"/>
    <w:rsid w:val="009909FD"/>
    <w:rsid w:val="009921F4"/>
    <w:rsid w:val="00992D3B"/>
    <w:rsid w:val="00995E8E"/>
    <w:rsid w:val="009A7828"/>
    <w:rsid w:val="009A79D8"/>
    <w:rsid w:val="009B0779"/>
    <w:rsid w:val="009B2F0E"/>
    <w:rsid w:val="009B5840"/>
    <w:rsid w:val="009B6241"/>
    <w:rsid w:val="009C03CB"/>
    <w:rsid w:val="009C627E"/>
    <w:rsid w:val="009C7774"/>
    <w:rsid w:val="009D0B6A"/>
    <w:rsid w:val="009D3145"/>
    <w:rsid w:val="009D3232"/>
    <w:rsid w:val="009D533D"/>
    <w:rsid w:val="009D5D89"/>
    <w:rsid w:val="009D5ECF"/>
    <w:rsid w:val="009D7C6E"/>
    <w:rsid w:val="009E052F"/>
    <w:rsid w:val="009E0DF5"/>
    <w:rsid w:val="009E558B"/>
    <w:rsid w:val="009E5DB9"/>
    <w:rsid w:val="009E6031"/>
    <w:rsid w:val="009E61D1"/>
    <w:rsid w:val="009F33E3"/>
    <w:rsid w:val="009F340C"/>
    <w:rsid w:val="009F60AF"/>
    <w:rsid w:val="009F6EFD"/>
    <w:rsid w:val="00A01966"/>
    <w:rsid w:val="00A0257A"/>
    <w:rsid w:val="00A03383"/>
    <w:rsid w:val="00A04117"/>
    <w:rsid w:val="00A05D36"/>
    <w:rsid w:val="00A10491"/>
    <w:rsid w:val="00A108FA"/>
    <w:rsid w:val="00A125B6"/>
    <w:rsid w:val="00A144FA"/>
    <w:rsid w:val="00A23186"/>
    <w:rsid w:val="00A245F9"/>
    <w:rsid w:val="00A24CE7"/>
    <w:rsid w:val="00A250C0"/>
    <w:rsid w:val="00A26952"/>
    <w:rsid w:val="00A27652"/>
    <w:rsid w:val="00A3116E"/>
    <w:rsid w:val="00A31456"/>
    <w:rsid w:val="00A34BFC"/>
    <w:rsid w:val="00A35284"/>
    <w:rsid w:val="00A37AD8"/>
    <w:rsid w:val="00A37E9B"/>
    <w:rsid w:val="00A417AA"/>
    <w:rsid w:val="00A449F0"/>
    <w:rsid w:val="00A4510B"/>
    <w:rsid w:val="00A512C5"/>
    <w:rsid w:val="00A52413"/>
    <w:rsid w:val="00A5276D"/>
    <w:rsid w:val="00A552DB"/>
    <w:rsid w:val="00A60384"/>
    <w:rsid w:val="00A60BAE"/>
    <w:rsid w:val="00A611DD"/>
    <w:rsid w:val="00A630DB"/>
    <w:rsid w:val="00A65A88"/>
    <w:rsid w:val="00A665D6"/>
    <w:rsid w:val="00A666EC"/>
    <w:rsid w:val="00A667F5"/>
    <w:rsid w:val="00A66FB4"/>
    <w:rsid w:val="00A705B1"/>
    <w:rsid w:val="00A706FE"/>
    <w:rsid w:val="00A71BB6"/>
    <w:rsid w:val="00A724D2"/>
    <w:rsid w:val="00A72654"/>
    <w:rsid w:val="00A74633"/>
    <w:rsid w:val="00A74DDA"/>
    <w:rsid w:val="00A76FEF"/>
    <w:rsid w:val="00A82CD8"/>
    <w:rsid w:val="00A843DE"/>
    <w:rsid w:val="00A85466"/>
    <w:rsid w:val="00A8620C"/>
    <w:rsid w:val="00A863DD"/>
    <w:rsid w:val="00A86658"/>
    <w:rsid w:val="00A8789A"/>
    <w:rsid w:val="00A909EA"/>
    <w:rsid w:val="00A9112D"/>
    <w:rsid w:val="00A9304F"/>
    <w:rsid w:val="00A94124"/>
    <w:rsid w:val="00A9475B"/>
    <w:rsid w:val="00A9493E"/>
    <w:rsid w:val="00A94E32"/>
    <w:rsid w:val="00A94EC5"/>
    <w:rsid w:val="00A954F6"/>
    <w:rsid w:val="00AA2214"/>
    <w:rsid w:val="00AA2894"/>
    <w:rsid w:val="00AA378D"/>
    <w:rsid w:val="00AA41CC"/>
    <w:rsid w:val="00AB11A1"/>
    <w:rsid w:val="00AB3B68"/>
    <w:rsid w:val="00AB4192"/>
    <w:rsid w:val="00AB4245"/>
    <w:rsid w:val="00AB5A57"/>
    <w:rsid w:val="00AB6107"/>
    <w:rsid w:val="00AB69AF"/>
    <w:rsid w:val="00AC096F"/>
    <w:rsid w:val="00AC0AC4"/>
    <w:rsid w:val="00AC12B2"/>
    <w:rsid w:val="00AC3501"/>
    <w:rsid w:val="00AC51C2"/>
    <w:rsid w:val="00AC6551"/>
    <w:rsid w:val="00AD2BAE"/>
    <w:rsid w:val="00AD31B4"/>
    <w:rsid w:val="00AD350B"/>
    <w:rsid w:val="00AD4F2B"/>
    <w:rsid w:val="00AD520E"/>
    <w:rsid w:val="00AD5DCF"/>
    <w:rsid w:val="00AD60AC"/>
    <w:rsid w:val="00AD700C"/>
    <w:rsid w:val="00AE24F3"/>
    <w:rsid w:val="00AE3074"/>
    <w:rsid w:val="00AE4807"/>
    <w:rsid w:val="00AE4EEE"/>
    <w:rsid w:val="00AE5093"/>
    <w:rsid w:val="00AE5FAF"/>
    <w:rsid w:val="00AF2772"/>
    <w:rsid w:val="00AF6785"/>
    <w:rsid w:val="00B0059F"/>
    <w:rsid w:val="00B01143"/>
    <w:rsid w:val="00B02A55"/>
    <w:rsid w:val="00B03EC2"/>
    <w:rsid w:val="00B06CF7"/>
    <w:rsid w:val="00B07F23"/>
    <w:rsid w:val="00B104F2"/>
    <w:rsid w:val="00B1050C"/>
    <w:rsid w:val="00B11088"/>
    <w:rsid w:val="00B123BC"/>
    <w:rsid w:val="00B24C21"/>
    <w:rsid w:val="00B2523F"/>
    <w:rsid w:val="00B25438"/>
    <w:rsid w:val="00B3048D"/>
    <w:rsid w:val="00B3082E"/>
    <w:rsid w:val="00B312D2"/>
    <w:rsid w:val="00B3206D"/>
    <w:rsid w:val="00B326BF"/>
    <w:rsid w:val="00B3314B"/>
    <w:rsid w:val="00B34474"/>
    <w:rsid w:val="00B352D0"/>
    <w:rsid w:val="00B35D2E"/>
    <w:rsid w:val="00B4069E"/>
    <w:rsid w:val="00B40AE9"/>
    <w:rsid w:val="00B413C5"/>
    <w:rsid w:val="00B41CD2"/>
    <w:rsid w:val="00B47783"/>
    <w:rsid w:val="00B515BA"/>
    <w:rsid w:val="00B55831"/>
    <w:rsid w:val="00B571A7"/>
    <w:rsid w:val="00B62E7A"/>
    <w:rsid w:val="00B63678"/>
    <w:rsid w:val="00B63EA9"/>
    <w:rsid w:val="00B64957"/>
    <w:rsid w:val="00B6554F"/>
    <w:rsid w:val="00B666CF"/>
    <w:rsid w:val="00B66FEF"/>
    <w:rsid w:val="00B7301E"/>
    <w:rsid w:val="00B7444C"/>
    <w:rsid w:val="00B753F7"/>
    <w:rsid w:val="00B77307"/>
    <w:rsid w:val="00B803EE"/>
    <w:rsid w:val="00B82F44"/>
    <w:rsid w:val="00B83914"/>
    <w:rsid w:val="00B90580"/>
    <w:rsid w:val="00B92304"/>
    <w:rsid w:val="00B9256A"/>
    <w:rsid w:val="00B95DC3"/>
    <w:rsid w:val="00B97A90"/>
    <w:rsid w:val="00BA5B04"/>
    <w:rsid w:val="00BA6AFB"/>
    <w:rsid w:val="00BA7DD6"/>
    <w:rsid w:val="00BB0BAB"/>
    <w:rsid w:val="00BB106D"/>
    <w:rsid w:val="00BB107D"/>
    <w:rsid w:val="00BB1FD3"/>
    <w:rsid w:val="00BB2211"/>
    <w:rsid w:val="00BB3FC7"/>
    <w:rsid w:val="00BB43F6"/>
    <w:rsid w:val="00BB49F4"/>
    <w:rsid w:val="00BB500F"/>
    <w:rsid w:val="00BB62C2"/>
    <w:rsid w:val="00BB71CC"/>
    <w:rsid w:val="00BB78D8"/>
    <w:rsid w:val="00BC1D0D"/>
    <w:rsid w:val="00BC227A"/>
    <w:rsid w:val="00BC3B34"/>
    <w:rsid w:val="00BC4D87"/>
    <w:rsid w:val="00BC5587"/>
    <w:rsid w:val="00BD0855"/>
    <w:rsid w:val="00BD33D7"/>
    <w:rsid w:val="00BD4F4E"/>
    <w:rsid w:val="00BD790F"/>
    <w:rsid w:val="00BE4E16"/>
    <w:rsid w:val="00BE56C3"/>
    <w:rsid w:val="00BF27F8"/>
    <w:rsid w:val="00BF6B0F"/>
    <w:rsid w:val="00C00935"/>
    <w:rsid w:val="00C01248"/>
    <w:rsid w:val="00C03621"/>
    <w:rsid w:val="00C0370A"/>
    <w:rsid w:val="00C03B63"/>
    <w:rsid w:val="00C05507"/>
    <w:rsid w:val="00C05622"/>
    <w:rsid w:val="00C109E1"/>
    <w:rsid w:val="00C14983"/>
    <w:rsid w:val="00C212EA"/>
    <w:rsid w:val="00C22E8D"/>
    <w:rsid w:val="00C2454A"/>
    <w:rsid w:val="00C27FD7"/>
    <w:rsid w:val="00C30A44"/>
    <w:rsid w:val="00C316A0"/>
    <w:rsid w:val="00C3178B"/>
    <w:rsid w:val="00C32A4C"/>
    <w:rsid w:val="00C33A91"/>
    <w:rsid w:val="00C34924"/>
    <w:rsid w:val="00C35D38"/>
    <w:rsid w:val="00C35FCF"/>
    <w:rsid w:val="00C3C2DB"/>
    <w:rsid w:val="00C40425"/>
    <w:rsid w:val="00C41B63"/>
    <w:rsid w:val="00C41DDC"/>
    <w:rsid w:val="00C42BD3"/>
    <w:rsid w:val="00C44C11"/>
    <w:rsid w:val="00C45FAB"/>
    <w:rsid w:val="00C46749"/>
    <w:rsid w:val="00C46AA1"/>
    <w:rsid w:val="00C50FB8"/>
    <w:rsid w:val="00C5152D"/>
    <w:rsid w:val="00C51D6A"/>
    <w:rsid w:val="00C52298"/>
    <w:rsid w:val="00C52BDF"/>
    <w:rsid w:val="00C54350"/>
    <w:rsid w:val="00C55AE9"/>
    <w:rsid w:val="00C55F5A"/>
    <w:rsid w:val="00C61502"/>
    <w:rsid w:val="00C6319E"/>
    <w:rsid w:val="00C6498C"/>
    <w:rsid w:val="00C734C0"/>
    <w:rsid w:val="00C75907"/>
    <w:rsid w:val="00C80DC3"/>
    <w:rsid w:val="00C84017"/>
    <w:rsid w:val="00C841F3"/>
    <w:rsid w:val="00C85AA5"/>
    <w:rsid w:val="00C87172"/>
    <w:rsid w:val="00C9308F"/>
    <w:rsid w:val="00C942F8"/>
    <w:rsid w:val="00C94B45"/>
    <w:rsid w:val="00C95B9B"/>
    <w:rsid w:val="00C9752B"/>
    <w:rsid w:val="00CA05DE"/>
    <w:rsid w:val="00CA06D3"/>
    <w:rsid w:val="00CA5FB5"/>
    <w:rsid w:val="00CA69F2"/>
    <w:rsid w:val="00CA7DDE"/>
    <w:rsid w:val="00CB10F6"/>
    <w:rsid w:val="00CB1EE2"/>
    <w:rsid w:val="00CB2643"/>
    <w:rsid w:val="00CB3F25"/>
    <w:rsid w:val="00CB47EA"/>
    <w:rsid w:val="00CB4904"/>
    <w:rsid w:val="00CB4F7F"/>
    <w:rsid w:val="00CB6527"/>
    <w:rsid w:val="00CB7B4F"/>
    <w:rsid w:val="00CC2B4B"/>
    <w:rsid w:val="00CC41D3"/>
    <w:rsid w:val="00CC47B6"/>
    <w:rsid w:val="00CC5156"/>
    <w:rsid w:val="00CC773C"/>
    <w:rsid w:val="00CD18FC"/>
    <w:rsid w:val="00CD1FDA"/>
    <w:rsid w:val="00CD2523"/>
    <w:rsid w:val="00CD371F"/>
    <w:rsid w:val="00CD4C41"/>
    <w:rsid w:val="00CD7EB8"/>
    <w:rsid w:val="00CE3A2F"/>
    <w:rsid w:val="00CE5D87"/>
    <w:rsid w:val="00CE73A2"/>
    <w:rsid w:val="00CF06E4"/>
    <w:rsid w:val="00CF2589"/>
    <w:rsid w:val="00CF38CB"/>
    <w:rsid w:val="00CF4196"/>
    <w:rsid w:val="00CF4D09"/>
    <w:rsid w:val="00CF5322"/>
    <w:rsid w:val="00CF5E97"/>
    <w:rsid w:val="00CF6E68"/>
    <w:rsid w:val="00D00C55"/>
    <w:rsid w:val="00D03A7A"/>
    <w:rsid w:val="00D04C54"/>
    <w:rsid w:val="00D07860"/>
    <w:rsid w:val="00D07EEF"/>
    <w:rsid w:val="00D109DC"/>
    <w:rsid w:val="00D116C4"/>
    <w:rsid w:val="00D14B2B"/>
    <w:rsid w:val="00D170B1"/>
    <w:rsid w:val="00D2242D"/>
    <w:rsid w:val="00D23C64"/>
    <w:rsid w:val="00D308E1"/>
    <w:rsid w:val="00D31A3D"/>
    <w:rsid w:val="00D31FF6"/>
    <w:rsid w:val="00D3267E"/>
    <w:rsid w:val="00D33BEE"/>
    <w:rsid w:val="00D36742"/>
    <w:rsid w:val="00D37375"/>
    <w:rsid w:val="00D378FC"/>
    <w:rsid w:val="00D438DE"/>
    <w:rsid w:val="00D46AA0"/>
    <w:rsid w:val="00D51159"/>
    <w:rsid w:val="00D513ED"/>
    <w:rsid w:val="00D514C7"/>
    <w:rsid w:val="00D51903"/>
    <w:rsid w:val="00D51BA0"/>
    <w:rsid w:val="00D51F49"/>
    <w:rsid w:val="00D5216C"/>
    <w:rsid w:val="00D5248A"/>
    <w:rsid w:val="00D52DCD"/>
    <w:rsid w:val="00D53FEA"/>
    <w:rsid w:val="00D560D6"/>
    <w:rsid w:val="00D57031"/>
    <w:rsid w:val="00D61B77"/>
    <w:rsid w:val="00D6215F"/>
    <w:rsid w:val="00D6383F"/>
    <w:rsid w:val="00D63E15"/>
    <w:rsid w:val="00D64A0D"/>
    <w:rsid w:val="00D674D2"/>
    <w:rsid w:val="00D676C3"/>
    <w:rsid w:val="00D70770"/>
    <w:rsid w:val="00D76462"/>
    <w:rsid w:val="00D80C34"/>
    <w:rsid w:val="00D8269A"/>
    <w:rsid w:val="00D8399A"/>
    <w:rsid w:val="00D84FC7"/>
    <w:rsid w:val="00D8636A"/>
    <w:rsid w:val="00D86378"/>
    <w:rsid w:val="00D87222"/>
    <w:rsid w:val="00D91653"/>
    <w:rsid w:val="00D91F25"/>
    <w:rsid w:val="00D92526"/>
    <w:rsid w:val="00D94171"/>
    <w:rsid w:val="00D94935"/>
    <w:rsid w:val="00D94985"/>
    <w:rsid w:val="00D954D1"/>
    <w:rsid w:val="00D9735A"/>
    <w:rsid w:val="00DA13A3"/>
    <w:rsid w:val="00DA1960"/>
    <w:rsid w:val="00DA26A8"/>
    <w:rsid w:val="00DA3938"/>
    <w:rsid w:val="00DA3AD0"/>
    <w:rsid w:val="00DA6E84"/>
    <w:rsid w:val="00DB1B6A"/>
    <w:rsid w:val="00DB1CF7"/>
    <w:rsid w:val="00DC175E"/>
    <w:rsid w:val="00DC1C6D"/>
    <w:rsid w:val="00DC2223"/>
    <w:rsid w:val="00DC5651"/>
    <w:rsid w:val="00DC7796"/>
    <w:rsid w:val="00DD0507"/>
    <w:rsid w:val="00DD056E"/>
    <w:rsid w:val="00DD3FC7"/>
    <w:rsid w:val="00DD40B7"/>
    <w:rsid w:val="00DD4C00"/>
    <w:rsid w:val="00DD5050"/>
    <w:rsid w:val="00DD7BB8"/>
    <w:rsid w:val="00DE34E4"/>
    <w:rsid w:val="00DE352A"/>
    <w:rsid w:val="00DE457B"/>
    <w:rsid w:val="00DF084B"/>
    <w:rsid w:val="00DF0E2F"/>
    <w:rsid w:val="00DF164E"/>
    <w:rsid w:val="00DF1CCC"/>
    <w:rsid w:val="00DF1DDE"/>
    <w:rsid w:val="00DF2768"/>
    <w:rsid w:val="00DF4C0E"/>
    <w:rsid w:val="00DF7932"/>
    <w:rsid w:val="00DF7D58"/>
    <w:rsid w:val="00E02034"/>
    <w:rsid w:val="00E05E8E"/>
    <w:rsid w:val="00E10593"/>
    <w:rsid w:val="00E11E25"/>
    <w:rsid w:val="00E14AFA"/>
    <w:rsid w:val="00E15113"/>
    <w:rsid w:val="00E17531"/>
    <w:rsid w:val="00E20116"/>
    <w:rsid w:val="00E21017"/>
    <w:rsid w:val="00E243CD"/>
    <w:rsid w:val="00E273E4"/>
    <w:rsid w:val="00E35D5A"/>
    <w:rsid w:val="00E363C8"/>
    <w:rsid w:val="00E37C7D"/>
    <w:rsid w:val="00E4154D"/>
    <w:rsid w:val="00E42651"/>
    <w:rsid w:val="00E4286F"/>
    <w:rsid w:val="00E43157"/>
    <w:rsid w:val="00E44C63"/>
    <w:rsid w:val="00E4649F"/>
    <w:rsid w:val="00E46DED"/>
    <w:rsid w:val="00E5090C"/>
    <w:rsid w:val="00E53274"/>
    <w:rsid w:val="00E542A5"/>
    <w:rsid w:val="00E54ED2"/>
    <w:rsid w:val="00E55496"/>
    <w:rsid w:val="00E56000"/>
    <w:rsid w:val="00E57019"/>
    <w:rsid w:val="00E57C66"/>
    <w:rsid w:val="00E60A46"/>
    <w:rsid w:val="00E61D75"/>
    <w:rsid w:val="00E623BA"/>
    <w:rsid w:val="00E64287"/>
    <w:rsid w:val="00E6517F"/>
    <w:rsid w:val="00E6710D"/>
    <w:rsid w:val="00E700E5"/>
    <w:rsid w:val="00E70564"/>
    <w:rsid w:val="00E71958"/>
    <w:rsid w:val="00E71AE2"/>
    <w:rsid w:val="00E71B5E"/>
    <w:rsid w:val="00E7298C"/>
    <w:rsid w:val="00E72AB2"/>
    <w:rsid w:val="00E734B4"/>
    <w:rsid w:val="00E73623"/>
    <w:rsid w:val="00E739AC"/>
    <w:rsid w:val="00E7436C"/>
    <w:rsid w:val="00E74944"/>
    <w:rsid w:val="00E74F57"/>
    <w:rsid w:val="00E763EC"/>
    <w:rsid w:val="00E77E53"/>
    <w:rsid w:val="00E82C2C"/>
    <w:rsid w:val="00E8397C"/>
    <w:rsid w:val="00E84F0F"/>
    <w:rsid w:val="00E861E9"/>
    <w:rsid w:val="00E87BC5"/>
    <w:rsid w:val="00E90CD2"/>
    <w:rsid w:val="00E90DB1"/>
    <w:rsid w:val="00E91564"/>
    <w:rsid w:val="00E92528"/>
    <w:rsid w:val="00E92AE9"/>
    <w:rsid w:val="00E938B8"/>
    <w:rsid w:val="00E95E4B"/>
    <w:rsid w:val="00E95F34"/>
    <w:rsid w:val="00EA4869"/>
    <w:rsid w:val="00EA50A2"/>
    <w:rsid w:val="00EA63EB"/>
    <w:rsid w:val="00EA75DE"/>
    <w:rsid w:val="00EA7AC4"/>
    <w:rsid w:val="00EB2061"/>
    <w:rsid w:val="00EB3472"/>
    <w:rsid w:val="00EB4A69"/>
    <w:rsid w:val="00EB6FF3"/>
    <w:rsid w:val="00EC04D4"/>
    <w:rsid w:val="00EC0F13"/>
    <w:rsid w:val="00EC157F"/>
    <w:rsid w:val="00EC1B56"/>
    <w:rsid w:val="00EC2396"/>
    <w:rsid w:val="00EC3B30"/>
    <w:rsid w:val="00EC5D6B"/>
    <w:rsid w:val="00EC712B"/>
    <w:rsid w:val="00ED029A"/>
    <w:rsid w:val="00ED1D12"/>
    <w:rsid w:val="00ED4AE6"/>
    <w:rsid w:val="00ED635B"/>
    <w:rsid w:val="00ED6765"/>
    <w:rsid w:val="00EE01B8"/>
    <w:rsid w:val="00EE0582"/>
    <w:rsid w:val="00EE2164"/>
    <w:rsid w:val="00EE3599"/>
    <w:rsid w:val="00EE479F"/>
    <w:rsid w:val="00EE59CD"/>
    <w:rsid w:val="00EF104D"/>
    <w:rsid w:val="00EF24A4"/>
    <w:rsid w:val="00EF40E0"/>
    <w:rsid w:val="00EF5801"/>
    <w:rsid w:val="00EF75AC"/>
    <w:rsid w:val="00F001DF"/>
    <w:rsid w:val="00F02412"/>
    <w:rsid w:val="00F02B71"/>
    <w:rsid w:val="00F02F79"/>
    <w:rsid w:val="00F03645"/>
    <w:rsid w:val="00F058DE"/>
    <w:rsid w:val="00F05CDC"/>
    <w:rsid w:val="00F10280"/>
    <w:rsid w:val="00F10588"/>
    <w:rsid w:val="00F125E1"/>
    <w:rsid w:val="00F15562"/>
    <w:rsid w:val="00F15830"/>
    <w:rsid w:val="00F161FE"/>
    <w:rsid w:val="00F211D1"/>
    <w:rsid w:val="00F228A7"/>
    <w:rsid w:val="00F246E8"/>
    <w:rsid w:val="00F25C69"/>
    <w:rsid w:val="00F27CC9"/>
    <w:rsid w:val="00F30E46"/>
    <w:rsid w:val="00F312C5"/>
    <w:rsid w:val="00F31855"/>
    <w:rsid w:val="00F36467"/>
    <w:rsid w:val="00F449BD"/>
    <w:rsid w:val="00F456EA"/>
    <w:rsid w:val="00F469B4"/>
    <w:rsid w:val="00F50C03"/>
    <w:rsid w:val="00F50FE2"/>
    <w:rsid w:val="00F51501"/>
    <w:rsid w:val="00F5572A"/>
    <w:rsid w:val="00F60627"/>
    <w:rsid w:val="00F62BFF"/>
    <w:rsid w:val="00F64E3E"/>
    <w:rsid w:val="00F654D9"/>
    <w:rsid w:val="00F67320"/>
    <w:rsid w:val="00F67474"/>
    <w:rsid w:val="00F67D1C"/>
    <w:rsid w:val="00F703C6"/>
    <w:rsid w:val="00F7157F"/>
    <w:rsid w:val="00F71F89"/>
    <w:rsid w:val="00F746D2"/>
    <w:rsid w:val="00F75603"/>
    <w:rsid w:val="00F7630A"/>
    <w:rsid w:val="00F76612"/>
    <w:rsid w:val="00F80B56"/>
    <w:rsid w:val="00F827B5"/>
    <w:rsid w:val="00F95071"/>
    <w:rsid w:val="00F958C6"/>
    <w:rsid w:val="00F95964"/>
    <w:rsid w:val="00F976A5"/>
    <w:rsid w:val="00FA0473"/>
    <w:rsid w:val="00FA0C09"/>
    <w:rsid w:val="00FA24BC"/>
    <w:rsid w:val="00FA39AC"/>
    <w:rsid w:val="00FB1843"/>
    <w:rsid w:val="00FB2222"/>
    <w:rsid w:val="00FB2926"/>
    <w:rsid w:val="00FB369B"/>
    <w:rsid w:val="00FB405F"/>
    <w:rsid w:val="00FB44E2"/>
    <w:rsid w:val="00FB60E8"/>
    <w:rsid w:val="00FB646A"/>
    <w:rsid w:val="00FB6FDC"/>
    <w:rsid w:val="00FB7E5C"/>
    <w:rsid w:val="00FC04C2"/>
    <w:rsid w:val="00FC2790"/>
    <w:rsid w:val="00FC3A6C"/>
    <w:rsid w:val="00FC6A3B"/>
    <w:rsid w:val="00FD5D23"/>
    <w:rsid w:val="00FD62F0"/>
    <w:rsid w:val="00FD7562"/>
    <w:rsid w:val="00FD771C"/>
    <w:rsid w:val="00FE2434"/>
    <w:rsid w:val="00FE2D15"/>
    <w:rsid w:val="00FE5293"/>
    <w:rsid w:val="00FF00A8"/>
    <w:rsid w:val="00FF29D5"/>
    <w:rsid w:val="00FF45AA"/>
    <w:rsid w:val="00FF56DA"/>
    <w:rsid w:val="01E06A9B"/>
    <w:rsid w:val="0299B2E0"/>
    <w:rsid w:val="05D876DF"/>
    <w:rsid w:val="073D3224"/>
    <w:rsid w:val="074C74BD"/>
    <w:rsid w:val="0BA85636"/>
    <w:rsid w:val="0EEED4EA"/>
    <w:rsid w:val="112BFFB6"/>
    <w:rsid w:val="12300161"/>
    <w:rsid w:val="1352E152"/>
    <w:rsid w:val="13B4A1A3"/>
    <w:rsid w:val="16F65AFA"/>
    <w:rsid w:val="179DDB88"/>
    <w:rsid w:val="17F118F1"/>
    <w:rsid w:val="17FC924C"/>
    <w:rsid w:val="1B339003"/>
    <w:rsid w:val="1C331452"/>
    <w:rsid w:val="1D698CFA"/>
    <w:rsid w:val="1F8F55D1"/>
    <w:rsid w:val="20622B1A"/>
    <w:rsid w:val="216BF9D4"/>
    <w:rsid w:val="21FEF5DB"/>
    <w:rsid w:val="23CF8BC5"/>
    <w:rsid w:val="2415D8E2"/>
    <w:rsid w:val="245C3097"/>
    <w:rsid w:val="24BE8860"/>
    <w:rsid w:val="26BDDF7A"/>
    <w:rsid w:val="28E8587E"/>
    <w:rsid w:val="2956DDC0"/>
    <w:rsid w:val="2A8F482B"/>
    <w:rsid w:val="2AA34589"/>
    <w:rsid w:val="2BD83FCA"/>
    <w:rsid w:val="2F614CF5"/>
    <w:rsid w:val="2F6A0E61"/>
    <w:rsid w:val="352103BF"/>
    <w:rsid w:val="37B51F07"/>
    <w:rsid w:val="3CBC7E18"/>
    <w:rsid w:val="3F774981"/>
    <w:rsid w:val="40680C84"/>
    <w:rsid w:val="40FA88FD"/>
    <w:rsid w:val="43F93810"/>
    <w:rsid w:val="449B8E9A"/>
    <w:rsid w:val="46FCEAE4"/>
    <w:rsid w:val="48109E67"/>
    <w:rsid w:val="4A176835"/>
    <w:rsid w:val="5001BEA1"/>
    <w:rsid w:val="537DBEDA"/>
    <w:rsid w:val="55AD2574"/>
    <w:rsid w:val="55B3B139"/>
    <w:rsid w:val="56201604"/>
    <w:rsid w:val="57E4668B"/>
    <w:rsid w:val="5880FA9E"/>
    <w:rsid w:val="59936A01"/>
    <w:rsid w:val="59E2514C"/>
    <w:rsid w:val="5BB9BFB8"/>
    <w:rsid w:val="5D8F0DAD"/>
    <w:rsid w:val="6052F396"/>
    <w:rsid w:val="61720B44"/>
    <w:rsid w:val="61CA3FE0"/>
    <w:rsid w:val="623AAC4D"/>
    <w:rsid w:val="65390151"/>
    <w:rsid w:val="6551CF9F"/>
    <w:rsid w:val="6738EFE3"/>
    <w:rsid w:val="67ADA6DB"/>
    <w:rsid w:val="67E00132"/>
    <w:rsid w:val="67F399E9"/>
    <w:rsid w:val="686657A8"/>
    <w:rsid w:val="68D1501A"/>
    <w:rsid w:val="6AEE3047"/>
    <w:rsid w:val="6B9D60F2"/>
    <w:rsid w:val="6C556FAF"/>
    <w:rsid w:val="6F0B74C0"/>
    <w:rsid w:val="721EE4FF"/>
    <w:rsid w:val="72AB6293"/>
    <w:rsid w:val="736C8CCB"/>
    <w:rsid w:val="73EF3AC6"/>
    <w:rsid w:val="75593CB5"/>
    <w:rsid w:val="7611619D"/>
    <w:rsid w:val="79A6B171"/>
    <w:rsid w:val="7C53CCD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DB40A"/>
  <w15:chartTrackingRefBased/>
  <w15:docId w15:val="{88C049CD-98FF-4826-B2C8-45F71C6EA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8395E"/>
    <w:pPr>
      <w:ind w:left="720"/>
      <w:contextualSpacing/>
    </w:pPr>
  </w:style>
  <w:style w:type="character" w:styleId="Odwoaniedokomentarza">
    <w:name w:val="annotation reference"/>
    <w:basedOn w:val="Domylnaczcionkaakapitu"/>
    <w:uiPriority w:val="99"/>
    <w:semiHidden/>
    <w:unhideWhenUsed/>
    <w:rsid w:val="005D0F22"/>
    <w:rPr>
      <w:sz w:val="16"/>
      <w:szCs w:val="16"/>
    </w:rPr>
  </w:style>
  <w:style w:type="paragraph" w:styleId="Tekstkomentarza">
    <w:name w:val="annotation text"/>
    <w:basedOn w:val="Normalny"/>
    <w:link w:val="TekstkomentarzaZnak"/>
    <w:uiPriority w:val="99"/>
    <w:unhideWhenUsed/>
    <w:rsid w:val="005D0F22"/>
    <w:pPr>
      <w:spacing w:line="240" w:lineRule="auto"/>
    </w:pPr>
    <w:rPr>
      <w:sz w:val="20"/>
      <w:szCs w:val="20"/>
    </w:rPr>
  </w:style>
  <w:style w:type="character" w:customStyle="1" w:styleId="TekstkomentarzaZnak">
    <w:name w:val="Tekst komentarza Znak"/>
    <w:basedOn w:val="Domylnaczcionkaakapitu"/>
    <w:link w:val="Tekstkomentarza"/>
    <w:uiPriority w:val="99"/>
    <w:rsid w:val="005D0F22"/>
    <w:rPr>
      <w:sz w:val="20"/>
      <w:szCs w:val="20"/>
    </w:rPr>
  </w:style>
  <w:style w:type="paragraph" w:styleId="Tematkomentarza">
    <w:name w:val="annotation subject"/>
    <w:basedOn w:val="Tekstkomentarza"/>
    <w:next w:val="Tekstkomentarza"/>
    <w:link w:val="TematkomentarzaZnak"/>
    <w:uiPriority w:val="99"/>
    <w:semiHidden/>
    <w:unhideWhenUsed/>
    <w:rsid w:val="005D0F22"/>
    <w:rPr>
      <w:b/>
      <w:bCs/>
    </w:rPr>
  </w:style>
  <w:style w:type="character" w:customStyle="1" w:styleId="TematkomentarzaZnak">
    <w:name w:val="Temat komentarza Znak"/>
    <w:basedOn w:val="TekstkomentarzaZnak"/>
    <w:link w:val="Tematkomentarza"/>
    <w:uiPriority w:val="99"/>
    <w:semiHidden/>
    <w:rsid w:val="005D0F22"/>
    <w:rPr>
      <w:b/>
      <w:bCs/>
      <w:sz w:val="20"/>
      <w:szCs w:val="20"/>
    </w:rPr>
  </w:style>
  <w:style w:type="paragraph" w:styleId="Tekstdymka">
    <w:name w:val="Balloon Text"/>
    <w:basedOn w:val="Normalny"/>
    <w:link w:val="TekstdymkaZnak"/>
    <w:uiPriority w:val="99"/>
    <w:semiHidden/>
    <w:unhideWhenUsed/>
    <w:rsid w:val="005D0F2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D0F22"/>
    <w:rPr>
      <w:rFonts w:ascii="Segoe UI" w:hAnsi="Segoe UI" w:cs="Segoe UI"/>
      <w:sz w:val="18"/>
      <w:szCs w:val="18"/>
    </w:rPr>
  </w:style>
  <w:style w:type="paragraph" w:styleId="Nagwek">
    <w:name w:val="header"/>
    <w:basedOn w:val="Normalny"/>
    <w:link w:val="NagwekZnak"/>
    <w:uiPriority w:val="99"/>
    <w:unhideWhenUsed/>
    <w:rsid w:val="003450B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450B3"/>
  </w:style>
  <w:style w:type="paragraph" w:styleId="Stopka">
    <w:name w:val="footer"/>
    <w:basedOn w:val="Normalny"/>
    <w:link w:val="StopkaZnak"/>
    <w:uiPriority w:val="99"/>
    <w:unhideWhenUsed/>
    <w:rsid w:val="003450B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450B3"/>
  </w:style>
  <w:style w:type="character" w:styleId="Hipercze">
    <w:name w:val="Hyperlink"/>
    <w:basedOn w:val="Domylnaczcionkaakapitu"/>
    <w:uiPriority w:val="99"/>
    <w:unhideWhenUsed/>
    <w:rsid w:val="00C32A4C"/>
    <w:rPr>
      <w:color w:val="0563C1" w:themeColor="hyperlink"/>
      <w:u w:val="single"/>
    </w:rPr>
  </w:style>
  <w:style w:type="character" w:customStyle="1" w:styleId="Nierozpoznanawzmianka1">
    <w:name w:val="Nierozpoznana wzmianka1"/>
    <w:basedOn w:val="Domylnaczcionkaakapitu"/>
    <w:uiPriority w:val="99"/>
    <w:semiHidden/>
    <w:unhideWhenUsed/>
    <w:rsid w:val="00C32A4C"/>
    <w:rPr>
      <w:color w:val="605E5C"/>
      <w:shd w:val="clear" w:color="auto" w:fill="E1DFDD"/>
    </w:rPr>
  </w:style>
  <w:style w:type="character" w:customStyle="1" w:styleId="Nierozpoznanawzmianka2">
    <w:name w:val="Nierozpoznana wzmianka2"/>
    <w:basedOn w:val="Domylnaczcionkaakapitu"/>
    <w:uiPriority w:val="99"/>
    <w:rsid w:val="009C7774"/>
    <w:rPr>
      <w:color w:val="605E5C"/>
      <w:shd w:val="clear" w:color="auto" w:fill="E1DFDD"/>
    </w:rPr>
  </w:style>
  <w:style w:type="paragraph" w:styleId="Poprawka">
    <w:name w:val="Revision"/>
    <w:hidden/>
    <w:uiPriority w:val="99"/>
    <w:semiHidden/>
    <w:rsid w:val="00501C2E"/>
    <w:pPr>
      <w:spacing w:after="0" w:line="240" w:lineRule="auto"/>
    </w:pPr>
  </w:style>
  <w:style w:type="character" w:customStyle="1" w:styleId="Nierozpoznanawzmianka3">
    <w:name w:val="Nierozpoznana wzmianka3"/>
    <w:basedOn w:val="Domylnaczcionkaakapitu"/>
    <w:uiPriority w:val="99"/>
    <w:semiHidden/>
    <w:unhideWhenUsed/>
    <w:rsid w:val="00857412"/>
    <w:rPr>
      <w:color w:val="605E5C"/>
      <w:shd w:val="clear" w:color="auto" w:fill="E1DFDD"/>
    </w:rPr>
  </w:style>
  <w:style w:type="paragraph" w:customStyle="1" w:styleId="Tekstpodstawowy31">
    <w:name w:val="Tekst podstawowy 31"/>
    <w:basedOn w:val="Normalny"/>
    <w:rsid w:val="00A417AA"/>
    <w:pPr>
      <w:tabs>
        <w:tab w:val="left" w:pos="5040"/>
        <w:tab w:val="left" w:pos="9360"/>
      </w:tabs>
      <w:suppressAutoHyphens/>
      <w:spacing w:after="0" w:line="360" w:lineRule="auto"/>
      <w:ind w:right="70"/>
      <w:jc w:val="both"/>
    </w:pPr>
    <w:rPr>
      <w:rFonts w:ascii="Times New Roman" w:eastAsia="Times New Roman" w:hAnsi="Times New Roman" w:cs="Times New Roman"/>
      <w:sz w:val="26"/>
      <w:szCs w:val="24"/>
      <w:lang w:eastAsia="ar-SA"/>
    </w:rPr>
  </w:style>
  <w:style w:type="character" w:styleId="Nierozpoznanawzmianka">
    <w:name w:val="Unresolved Mention"/>
    <w:basedOn w:val="Domylnaczcionkaakapitu"/>
    <w:uiPriority w:val="99"/>
    <w:semiHidden/>
    <w:unhideWhenUsed/>
    <w:rsid w:val="004A370F"/>
    <w:rPr>
      <w:color w:val="605E5C"/>
      <w:shd w:val="clear" w:color="auto" w:fill="E1DFDD"/>
    </w:rPr>
  </w:style>
  <w:style w:type="paragraph" w:styleId="NormalnyWeb">
    <w:name w:val="Normal (Web)"/>
    <w:basedOn w:val="Normalny"/>
    <w:uiPriority w:val="99"/>
    <w:semiHidden/>
    <w:unhideWhenUsed/>
    <w:rsid w:val="003658B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uiPriority w:val="99"/>
    <w:semiHidden/>
    <w:unhideWhenUsed/>
    <w:rsid w:val="00BC1D0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C1D0D"/>
    <w:rPr>
      <w:sz w:val="20"/>
      <w:szCs w:val="20"/>
    </w:rPr>
  </w:style>
  <w:style w:type="character" w:styleId="Odwoanieprzypisukocowego">
    <w:name w:val="endnote reference"/>
    <w:basedOn w:val="Domylnaczcionkaakapitu"/>
    <w:uiPriority w:val="99"/>
    <w:semiHidden/>
    <w:unhideWhenUsed/>
    <w:rsid w:val="00BC1D0D"/>
    <w:rPr>
      <w:vertAlign w:val="superscript"/>
    </w:rPr>
  </w:style>
  <w:style w:type="character" w:styleId="Tekstzastpczy">
    <w:name w:val="Placeholder Text"/>
    <w:basedOn w:val="Domylnaczcionkaakapitu"/>
    <w:uiPriority w:val="99"/>
    <w:semiHidden/>
    <w:rsid w:val="001051A6"/>
    <w:rPr>
      <w:color w:val="666666"/>
    </w:rPr>
  </w:style>
  <w:style w:type="paragraph" w:customStyle="1" w:styleId="xmsonormal">
    <w:name w:val="x_msonormal"/>
    <w:basedOn w:val="Normalny"/>
    <w:rsid w:val="008A4697"/>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949445">
      <w:bodyDiv w:val="1"/>
      <w:marLeft w:val="0"/>
      <w:marRight w:val="0"/>
      <w:marTop w:val="0"/>
      <w:marBottom w:val="0"/>
      <w:divBdr>
        <w:top w:val="none" w:sz="0" w:space="0" w:color="auto"/>
        <w:left w:val="none" w:sz="0" w:space="0" w:color="auto"/>
        <w:bottom w:val="none" w:sz="0" w:space="0" w:color="auto"/>
        <w:right w:val="none" w:sz="0" w:space="0" w:color="auto"/>
      </w:divBdr>
    </w:div>
    <w:div w:id="144131598">
      <w:bodyDiv w:val="1"/>
      <w:marLeft w:val="0"/>
      <w:marRight w:val="0"/>
      <w:marTop w:val="0"/>
      <w:marBottom w:val="0"/>
      <w:divBdr>
        <w:top w:val="none" w:sz="0" w:space="0" w:color="auto"/>
        <w:left w:val="none" w:sz="0" w:space="0" w:color="auto"/>
        <w:bottom w:val="none" w:sz="0" w:space="0" w:color="auto"/>
        <w:right w:val="none" w:sz="0" w:space="0" w:color="auto"/>
      </w:divBdr>
    </w:div>
    <w:div w:id="518272913">
      <w:bodyDiv w:val="1"/>
      <w:marLeft w:val="0"/>
      <w:marRight w:val="0"/>
      <w:marTop w:val="0"/>
      <w:marBottom w:val="0"/>
      <w:divBdr>
        <w:top w:val="none" w:sz="0" w:space="0" w:color="auto"/>
        <w:left w:val="none" w:sz="0" w:space="0" w:color="auto"/>
        <w:bottom w:val="none" w:sz="0" w:space="0" w:color="auto"/>
        <w:right w:val="none" w:sz="0" w:space="0" w:color="auto"/>
      </w:divBdr>
    </w:div>
    <w:div w:id="791554328">
      <w:bodyDiv w:val="1"/>
      <w:marLeft w:val="0"/>
      <w:marRight w:val="0"/>
      <w:marTop w:val="0"/>
      <w:marBottom w:val="0"/>
      <w:divBdr>
        <w:top w:val="none" w:sz="0" w:space="0" w:color="auto"/>
        <w:left w:val="none" w:sz="0" w:space="0" w:color="auto"/>
        <w:bottom w:val="none" w:sz="0" w:space="0" w:color="auto"/>
        <w:right w:val="none" w:sz="0" w:space="0" w:color="auto"/>
      </w:divBdr>
    </w:div>
    <w:div w:id="893154337">
      <w:bodyDiv w:val="1"/>
      <w:marLeft w:val="0"/>
      <w:marRight w:val="0"/>
      <w:marTop w:val="0"/>
      <w:marBottom w:val="0"/>
      <w:divBdr>
        <w:top w:val="none" w:sz="0" w:space="0" w:color="auto"/>
        <w:left w:val="none" w:sz="0" w:space="0" w:color="auto"/>
        <w:bottom w:val="none" w:sz="0" w:space="0" w:color="auto"/>
        <w:right w:val="none" w:sz="0" w:space="0" w:color="auto"/>
      </w:divBdr>
    </w:div>
    <w:div w:id="923538316">
      <w:bodyDiv w:val="1"/>
      <w:marLeft w:val="0"/>
      <w:marRight w:val="0"/>
      <w:marTop w:val="0"/>
      <w:marBottom w:val="0"/>
      <w:divBdr>
        <w:top w:val="none" w:sz="0" w:space="0" w:color="auto"/>
        <w:left w:val="none" w:sz="0" w:space="0" w:color="auto"/>
        <w:bottom w:val="none" w:sz="0" w:space="0" w:color="auto"/>
        <w:right w:val="none" w:sz="0" w:space="0" w:color="auto"/>
      </w:divBdr>
    </w:div>
    <w:div w:id="1273631294">
      <w:bodyDiv w:val="1"/>
      <w:marLeft w:val="0"/>
      <w:marRight w:val="0"/>
      <w:marTop w:val="0"/>
      <w:marBottom w:val="0"/>
      <w:divBdr>
        <w:top w:val="none" w:sz="0" w:space="0" w:color="auto"/>
        <w:left w:val="none" w:sz="0" w:space="0" w:color="auto"/>
        <w:bottom w:val="none" w:sz="0" w:space="0" w:color="auto"/>
        <w:right w:val="none" w:sz="0" w:space="0" w:color="auto"/>
      </w:divBdr>
    </w:div>
    <w:div w:id="1405030077">
      <w:bodyDiv w:val="1"/>
      <w:marLeft w:val="0"/>
      <w:marRight w:val="0"/>
      <w:marTop w:val="0"/>
      <w:marBottom w:val="0"/>
      <w:divBdr>
        <w:top w:val="none" w:sz="0" w:space="0" w:color="auto"/>
        <w:left w:val="none" w:sz="0" w:space="0" w:color="auto"/>
        <w:bottom w:val="none" w:sz="0" w:space="0" w:color="auto"/>
        <w:right w:val="none" w:sz="0" w:space="0" w:color="auto"/>
      </w:divBdr>
    </w:div>
    <w:div w:id="1609894218">
      <w:bodyDiv w:val="1"/>
      <w:marLeft w:val="0"/>
      <w:marRight w:val="0"/>
      <w:marTop w:val="0"/>
      <w:marBottom w:val="0"/>
      <w:divBdr>
        <w:top w:val="none" w:sz="0" w:space="0" w:color="auto"/>
        <w:left w:val="none" w:sz="0" w:space="0" w:color="auto"/>
        <w:bottom w:val="none" w:sz="0" w:space="0" w:color="auto"/>
        <w:right w:val="none" w:sz="0" w:space="0" w:color="auto"/>
      </w:divBdr>
    </w:div>
    <w:div w:id="1622030175">
      <w:bodyDiv w:val="1"/>
      <w:marLeft w:val="0"/>
      <w:marRight w:val="0"/>
      <w:marTop w:val="0"/>
      <w:marBottom w:val="0"/>
      <w:divBdr>
        <w:top w:val="none" w:sz="0" w:space="0" w:color="auto"/>
        <w:left w:val="none" w:sz="0" w:space="0" w:color="auto"/>
        <w:bottom w:val="none" w:sz="0" w:space="0" w:color="auto"/>
        <w:right w:val="none" w:sz="0" w:space="0" w:color="auto"/>
      </w:divBdr>
    </w:div>
    <w:div w:id="1660452063">
      <w:bodyDiv w:val="1"/>
      <w:marLeft w:val="0"/>
      <w:marRight w:val="0"/>
      <w:marTop w:val="0"/>
      <w:marBottom w:val="0"/>
      <w:divBdr>
        <w:top w:val="none" w:sz="0" w:space="0" w:color="auto"/>
        <w:left w:val="none" w:sz="0" w:space="0" w:color="auto"/>
        <w:bottom w:val="none" w:sz="0" w:space="0" w:color="auto"/>
        <w:right w:val="none" w:sz="0" w:space="0" w:color="auto"/>
      </w:divBdr>
    </w:div>
    <w:div w:id="1721512717">
      <w:bodyDiv w:val="1"/>
      <w:marLeft w:val="0"/>
      <w:marRight w:val="0"/>
      <w:marTop w:val="0"/>
      <w:marBottom w:val="0"/>
      <w:divBdr>
        <w:top w:val="none" w:sz="0" w:space="0" w:color="auto"/>
        <w:left w:val="none" w:sz="0" w:space="0" w:color="auto"/>
        <w:bottom w:val="none" w:sz="0" w:space="0" w:color="auto"/>
        <w:right w:val="none" w:sz="0" w:space="0" w:color="auto"/>
      </w:divBdr>
    </w:div>
    <w:div w:id="1786270131">
      <w:bodyDiv w:val="1"/>
      <w:marLeft w:val="0"/>
      <w:marRight w:val="0"/>
      <w:marTop w:val="0"/>
      <w:marBottom w:val="0"/>
      <w:divBdr>
        <w:top w:val="none" w:sz="0" w:space="0" w:color="auto"/>
        <w:left w:val="none" w:sz="0" w:space="0" w:color="auto"/>
        <w:bottom w:val="none" w:sz="0" w:space="0" w:color="auto"/>
        <w:right w:val="none" w:sz="0" w:space="0" w:color="auto"/>
      </w:divBdr>
    </w:div>
    <w:div w:id="1836535861">
      <w:bodyDiv w:val="1"/>
      <w:marLeft w:val="0"/>
      <w:marRight w:val="0"/>
      <w:marTop w:val="0"/>
      <w:marBottom w:val="0"/>
      <w:divBdr>
        <w:top w:val="none" w:sz="0" w:space="0" w:color="auto"/>
        <w:left w:val="none" w:sz="0" w:space="0" w:color="auto"/>
        <w:bottom w:val="none" w:sz="0" w:space="0" w:color="auto"/>
        <w:right w:val="none" w:sz="0" w:space="0" w:color="auto"/>
      </w:divBdr>
    </w:div>
    <w:div w:id="1843425715">
      <w:bodyDiv w:val="1"/>
      <w:marLeft w:val="0"/>
      <w:marRight w:val="0"/>
      <w:marTop w:val="0"/>
      <w:marBottom w:val="0"/>
      <w:divBdr>
        <w:top w:val="none" w:sz="0" w:space="0" w:color="auto"/>
        <w:left w:val="none" w:sz="0" w:space="0" w:color="auto"/>
        <w:bottom w:val="none" w:sz="0" w:space="0" w:color="auto"/>
        <w:right w:val="none" w:sz="0" w:space="0" w:color="auto"/>
      </w:divBdr>
    </w:div>
    <w:div w:id="1968659784">
      <w:bodyDiv w:val="1"/>
      <w:marLeft w:val="0"/>
      <w:marRight w:val="0"/>
      <w:marTop w:val="0"/>
      <w:marBottom w:val="0"/>
      <w:divBdr>
        <w:top w:val="none" w:sz="0" w:space="0" w:color="auto"/>
        <w:left w:val="none" w:sz="0" w:space="0" w:color="auto"/>
        <w:bottom w:val="none" w:sz="0" w:space="0" w:color="auto"/>
        <w:right w:val="none" w:sz="0" w:space="0" w:color="auto"/>
      </w:divBdr>
    </w:div>
    <w:div w:id="1989359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chrobak@estrada.poznan.p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bf7de4a-d9fc-4058-a677-7210bed290a4" xsi:nil="true"/>
    <_Flow_SignoffStatus xmlns="970f916f-f213-4fe1-a8f9-2903462a260a" xsi:nil="true"/>
    <skopiowanedofolderu xmlns="970f916f-f213-4fe1-a8f9-2903462a260a">false</skopiowanedofolderu>
    <lcf76f155ced4ddcb4097134ff3c332f xmlns="970f916f-f213-4fe1-a8f9-2903462a260a">
      <Terms xmlns="http://schemas.microsoft.com/office/infopath/2007/PartnerControls"/>
    </lcf76f155ced4ddcb4097134ff3c332f>
    <Opiekun xmlns="970f916f-f213-4fe1-a8f9-2903462a260a">
      <UserInfo>
        <DisplayName/>
        <AccountId xsi:nil="true"/>
        <AccountType/>
      </UserInfo>
    </Opiekun>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1E67205943C29B4B965ED9B649AC98DD" ma:contentTypeVersion="19" ma:contentTypeDescription="Utwórz nowy dokument." ma:contentTypeScope="" ma:versionID="240a39704a915a8829617637daf924b2">
  <xsd:schema xmlns:xsd="http://www.w3.org/2001/XMLSchema" xmlns:xs="http://www.w3.org/2001/XMLSchema" xmlns:p="http://schemas.microsoft.com/office/2006/metadata/properties" xmlns:ns2="970f916f-f213-4fe1-a8f9-2903462a260a" xmlns:ns3="0bf7de4a-d9fc-4058-a677-7210bed290a4" targetNamespace="http://schemas.microsoft.com/office/2006/metadata/properties" ma:root="true" ma:fieldsID="6a23f90dc9ac5e7a8eb11765575b4e73" ns2:_="" ns3:_="">
    <xsd:import namespace="970f916f-f213-4fe1-a8f9-2903462a260a"/>
    <xsd:import namespace="0bf7de4a-d9fc-4058-a677-7210bed290a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_Flow_SignoffStatus" minOccurs="0"/>
                <xsd:element ref="ns2:skopiowanedofolderu" minOccurs="0"/>
                <xsd:element ref="ns2:Opieku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0f916f-f213-4fe1-a8f9-2903462a26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Tagi obrazów" ma:readOnly="false" ma:fieldId="{5cf76f15-5ced-4ddc-b409-7134ff3c332f}" ma:taxonomyMulti="true" ma:sspId="400238cf-4ce5-4bf8-b663-a59d7d86e74a"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Flow_SignoffStatus" ma:index="22" nillable="true" ma:displayName="Stan zatwierdzenia" ma:internalName="Stan_x0020_zatwierdzenia">
      <xsd:simpleType>
        <xsd:restriction base="dms:Text"/>
      </xsd:simpleType>
    </xsd:element>
    <xsd:element name="skopiowanedofolderu" ma:index="23" nillable="true" ma:displayName="skopiowane do folderu" ma:default="0" ma:format="Dropdown" ma:internalName="skopiowanedofolderu">
      <xsd:simpleType>
        <xsd:restriction base="dms:Boolean"/>
      </xsd:simpleType>
    </xsd:element>
    <xsd:element name="Opiekun" ma:index="24" nillable="true" ma:displayName="Opiekun" ma:format="Dropdown" ma:list="UserInfo" ma:SharePointGroup="0" ma:internalName="Opieku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f7de4a-d9fc-4058-a677-7210bed290a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6de5fdd-dd7b-4ed6-9ca8-76ed806d5a0c}" ma:internalName="TaxCatchAll" ma:showField="CatchAllData" ma:web="0bf7de4a-d9fc-4058-a677-7210bed290a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2A851B-1E89-46D4-81A0-78B281F25F4C}">
  <ds:schemaRefs>
    <ds:schemaRef ds:uri="http://schemas.microsoft.com/office/2006/metadata/properties"/>
    <ds:schemaRef ds:uri="http://schemas.microsoft.com/office/infopath/2007/PartnerControls"/>
    <ds:schemaRef ds:uri="0bf7de4a-d9fc-4058-a677-7210bed290a4"/>
    <ds:schemaRef ds:uri="970f916f-f213-4fe1-a8f9-2903462a260a"/>
  </ds:schemaRefs>
</ds:datastoreItem>
</file>

<file path=customXml/itemProps2.xml><?xml version="1.0" encoding="utf-8"?>
<ds:datastoreItem xmlns:ds="http://schemas.openxmlformats.org/officeDocument/2006/customXml" ds:itemID="{6068FC95-A0E8-412B-818B-C06AC3ABC47F}">
  <ds:schemaRefs>
    <ds:schemaRef ds:uri="http://schemas.openxmlformats.org/officeDocument/2006/bibliography"/>
  </ds:schemaRefs>
</ds:datastoreItem>
</file>

<file path=customXml/itemProps3.xml><?xml version="1.0" encoding="utf-8"?>
<ds:datastoreItem xmlns:ds="http://schemas.openxmlformats.org/officeDocument/2006/customXml" ds:itemID="{BB135518-A5C0-4E7F-802A-9862888BEC10}">
  <ds:schemaRefs>
    <ds:schemaRef ds:uri="http://schemas.microsoft.com/sharepoint/v3/contenttype/forms"/>
  </ds:schemaRefs>
</ds:datastoreItem>
</file>

<file path=customXml/itemProps4.xml><?xml version="1.0" encoding="utf-8"?>
<ds:datastoreItem xmlns:ds="http://schemas.openxmlformats.org/officeDocument/2006/customXml" ds:itemID="{D22CCD63-E5E3-489B-9E15-CE73542B43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0f916f-f213-4fe1-a8f9-2903462a260a"/>
    <ds:schemaRef ds:uri="0bf7de4a-d9fc-4058-a677-7210bed290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5028</Words>
  <Characters>30168</Characters>
  <Application>Microsoft Office Word</Application>
  <DocSecurity>0</DocSecurity>
  <Lines>251</Lines>
  <Paragraphs>70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35126</CharactersWithSpaces>
  <SharedDoc>false</SharedDoc>
  <HLinks>
    <vt:vector size="12" baseType="variant">
      <vt:variant>
        <vt:i4>1966143</vt:i4>
      </vt:variant>
      <vt:variant>
        <vt:i4>3</vt:i4>
      </vt:variant>
      <vt:variant>
        <vt:i4>0</vt:i4>
      </vt:variant>
      <vt:variant>
        <vt:i4>5</vt:i4>
      </vt:variant>
      <vt:variant>
        <vt:lpwstr>mailto:a.jednaszewska@estrada.poznan.pl</vt:lpwstr>
      </vt:variant>
      <vt:variant>
        <vt:lpwstr/>
      </vt:variant>
      <vt:variant>
        <vt:i4>1966143</vt:i4>
      </vt:variant>
      <vt:variant>
        <vt:i4>0</vt:i4>
      </vt:variant>
      <vt:variant>
        <vt:i4>0</vt:i4>
      </vt:variant>
      <vt:variant>
        <vt:i4>5</vt:i4>
      </vt:variant>
      <vt:variant>
        <vt:lpwstr>mailto:a.jednaszewska@estrada.poznan.pl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dc:creator>
  <cp:keywords/>
  <dc:description/>
  <cp:lastModifiedBy>Aleksandra Jednaszewska</cp:lastModifiedBy>
  <cp:revision>2</cp:revision>
  <cp:lastPrinted>2024-06-20T09:18:00Z</cp:lastPrinted>
  <dcterms:created xsi:type="dcterms:W3CDTF">2026-06-12T07:26:00Z</dcterms:created>
  <dcterms:modified xsi:type="dcterms:W3CDTF">2026-06-12T07:26:00Z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0x0101001E67205943C29B4B965ED9B649AC98DD</vt:lpwstr>
  </property>
</Properties>
</file>